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CFDD6" w14:textId="77777777" w:rsidR="0087588C" w:rsidRDefault="0087588C" w:rsidP="00FA4431">
      <w:pPr>
        <w:spacing w:line="480" w:lineRule="auto"/>
        <w:rPr>
          <w:rFonts w:ascii="Times New Roman" w:hAnsi="Times New Roman" w:cs="Times New Roman"/>
          <w:b/>
          <w:sz w:val="24"/>
          <w:szCs w:val="24"/>
        </w:rPr>
      </w:pPr>
    </w:p>
    <w:p w14:paraId="79364448" w14:textId="6D9DCBF2" w:rsidR="00ED03BB" w:rsidRPr="001D492D" w:rsidRDefault="0087588C" w:rsidP="0087588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Harry Harlow’s </w:t>
      </w:r>
      <w:r w:rsidR="00F73D68">
        <w:rPr>
          <w:rFonts w:ascii="Times New Roman" w:hAnsi="Times New Roman" w:cs="Times New Roman"/>
          <w:b/>
          <w:sz w:val="24"/>
          <w:szCs w:val="24"/>
        </w:rPr>
        <w:t xml:space="preserve">Nature of Love </w:t>
      </w:r>
      <w:r>
        <w:rPr>
          <w:rFonts w:ascii="Times New Roman" w:hAnsi="Times New Roman" w:cs="Times New Roman"/>
          <w:b/>
          <w:sz w:val="24"/>
          <w:szCs w:val="24"/>
        </w:rPr>
        <w:t>(</w:t>
      </w:r>
      <w:r w:rsidR="00F73D68">
        <w:rPr>
          <w:rFonts w:ascii="Times New Roman" w:hAnsi="Times New Roman" w:cs="Times New Roman"/>
          <w:b/>
          <w:sz w:val="24"/>
          <w:szCs w:val="24"/>
        </w:rPr>
        <w:t>1958</w:t>
      </w:r>
      <w:r>
        <w:rPr>
          <w:rFonts w:ascii="Times New Roman" w:hAnsi="Times New Roman" w:cs="Times New Roman"/>
          <w:b/>
          <w:sz w:val="24"/>
          <w:szCs w:val="24"/>
        </w:rPr>
        <w:t>)</w:t>
      </w:r>
    </w:p>
    <w:p w14:paraId="06CE72C8" w14:textId="77777777" w:rsidR="00E87064" w:rsidRDefault="00E87064" w:rsidP="00E87064">
      <w:pPr>
        <w:spacing w:line="480" w:lineRule="auto"/>
        <w:jc w:val="center"/>
        <w:rPr>
          <w:rFonts w:ascii="Times New Roman" w:hAnsi="Times New Roman" w:cs="Times New Roman"/>
          <w:sz w:val="24"/>
          <w:szCs w:val="24"/>
        </w:rPr>
      </w:pPr>
    </w:p>
    <w:p w14:paraId="1DD39BC1" w14:textId="5EB89AC5" w:rsidR="00593537" w:rsidRDefault="00E87064" w:rsidP="00E87064">
      <w:pPr>
        <w:jc w:val="center"/>
        <w:rPr>
          <w:rFonts w:ascii="Times New Roman" w:hAnsi="Times New Roman" w:cs="Times New Roman"/>
          <w:sz w:val="24"/>
          <w:szCs w:val="24"/>
        </w:rPr>
      </w:pPr>
      <w:r>
        <w:rPr>
          <w:rFonts w:ascii="Times New Roman" w:hAnsi="Times New Roman" w:cs="Times New Roman"/>
          <w:sz w:val="24"/>
          <w:szCs w:val="24"/>
        </w:rPr>
        <w:t>Jonathan B. Santo, Ph.D.</w:t>
      </w:r>
    </w:p>
    <w:p w14:paraId="01864EC9" w14:textId="77777777" w:rsidR="00593537" w:rsidRDefault="00593537" w:rsidP="00E87064">
      <w:pPr>
        <w:jc w:val="center"/>
        <w:rPr>
          <w:rFonts w:ascii="Times New Roman" w:hAnsi="Times New Roman" w:cs="Times New Roman"/>
          <w:sz w:val="24"/>
          <w:szCs w:val="24"/>
        </w:rPr>
      </w:pPr>
    </w:p>
    <w:p w14:paraId="1DF49831" w14:textId="320FA903" w:rsidR="00E87064" w:rsidRDefault="00E87064" w:rsidP="00E87064">
      <w:pPr>
        <w:jc w:val="center"/>
        <w:rPr>
          <w:rFonts w:ascii="Times New Roman" w:hAnsi="Times New Roman" w:cs="Times New Roman"/>
          <w:sz w:val="24"/>
          <w:szCs w:val="24"/>
        </w:rPr>
      </w:pPr>
      <w:r>
        <w:rPr>
          <w:rFonts w:ascii="Times New Roman" w:hAnsi="Times New Roman" w:cs="Times New Roman"/>
          <w:sz w:val="24"/>
          <w:szCs w:val="24"/>
        </w:rPr>
        <w:t>University of Nebraska at Omaha (JSanto@unomaha.edu)</w:t>
      </w:r>
    </w:p>
    <w:p w14:paraId="4B7F533C" w14:textId="77777777" w:rsidR="00E87064" w:rsidRDefault="00E87064" w:rsidP="00E87064">
      <w:pPr>
        <w:jc w:val="center"/>
        <w:rPr>
          <w:rFonts w:ascii="Times New Roman" w:hAnsi="Times New Roman" w:cs="Times New Roman"/>
          <w:sz w:val="24"/>
          <w:szCs w:val="24"/>
        </w:rPr>
      </w:pPr>
    </w:p>
    <w:p w14:paraId="6EA910EA" w14:textId="77777777" w:rsidR="00E87064" w:rsidRDefault="00E87064" w:rsidP="00E87064">
      <w:pPr>
        <w:jc w:val="center"/>
        <w:rPr>
          <w:rFonts w:ascii="Times New Roman" w:hAnsi="Times New Roman" w:cs="Times New Roman"/>
          <w:sz w:val="24"/>
          <w:szCs w:val="24"/>
        </w:rPr>
      </w:pPr>
    </w:p>
    <w:p w14:paraId="2F84BE00" w14:textId="525C030F" w:rsidR="00E87064" w:rsidRDefault="00E87064" w:rsidP="00E87064">
      <w:pPr>
        <w:rPr>
          <w:rFonts w:ascii="Times New Roman" w:hAnsi="Times New Roman" w:cs="Times New Roman"/>
          <w:sz w:val="24"/>
          <w:szCs w:val="24"/>
        </w:rPr>
      </w:pPr>
    </w:p>
    <w:p w14:paraId="35F7558A" w14:textId="104150C8" w:rsidR="004B64D0" w:rsidRDefault="004B64D0" w:rsidP="00FA4431">
      <w:pPr>
        <w:spacing w:line="480" w:lineRule="auto"/>
        <w:rPr>
          <w:rFonts w:ascii="Times New Roman" w:hAnsi="Times New Roman" w:cs="Times New Roman"/>
          <w:sz w:val="24"/>
          <w:szCs w:val="24"/>
        </w:rPr>
      </w:pPr>
      <w:r>
        <w:rPr>
          <w:rFonts w:ascii="Times New Roman" w:hAnsi="Times New Roman" w:cs="Times New Roman"/>
          <w:sz w:val="24"/>
          <w:szCs w:val="24"/>
        </w:rPr>
        <w:tab/>
        <w:t>In Harold Harlow’s 1958 address of the American Psychological Association, he hoped to tackle a concept he felt was too often avoided by the psychologists of his time, the nature of love. His work on the behavior of macaques when reared without their mothers makes a compelling argument about the limits of viewing psychology (and by extension development) as simply the reduction of “primary drives” like hunger, thirst and avoidance of pain.</w:t>
      </w:r>
    </w:p>
    <w:p w14:paraId="3DF68E94" w14:textId="63986278" w:rsidR="00A77D68" w:rsidRPr="00A77D68" w:rsidRDefault="005B46F5" w:rsidP="00A77D68">
      <w:pPr>
        <w:spacing w:line="480" w:lineRule="auto"/>
        <w:rPr>
          <w:rFonts w:ascii="Times New Roman" w:hAnsi="Times New Roman" w:cs="Times New Roman"/>
          <w:sz w:val="24"/>
          <w:szCs w:val="24"/>
        </w:rPr>
      </w:pPr>
      <w:r w:rsidRPr="001D492D">
        <w:rPr>
          <w:rFonts w:ascii="Times New Roman" w:hAnsi="Times New Roman" w:cs="Times New Roman"/>
          <w:sz w:val="24"/>
          <w:szCs w:val="24"/>
        </w:rPr>
        <w:tab/>
      </w:r>
      <w:r w:rsidR="004B64D0">
        <w:rPr>
          <w:rFonts w:ascii="Times New Roman" w:hAnsi="Times New Roman" w:cs="Times New Roman"/>
          <w:sz w:val="24"/>
          <w:szCs w:val="24"/>
        </w:rPr>
        <w:t>These now infamous studies boiled down to a simple question. Is there a difference in how baby macaques behave when reared without their m</w:t>
      </w:r>
      <w:r w:rsidR="00252BA3">
        <w:rPr>
          <w:rFonts w:ascii="Times New Roman" w:hAnsi="Times New Roman" w:cs="Times New Roman"/>
          <w:sz w:val="24"/>
          <w:szCs w:val="24"/>
        </w:rPr>
        <w:t xml:space="preserve">others and instead provided with two different mother surrogates? One, a macaque mother shaped out of wire-mesh and another covered in </w:t>
      </w:r>
      <w:r w:rsidR="00B93122">
        <w:rPr>
          <w:rFonts w:ascii="Times New Roman" w:hAnsi="Times New Roman" w:cs="Times New Roman"/>
          <w:sz w:val="24"/>
          <w:szCs w:val="24"/>
        </w:rPr>
        <w:t xml:space="preserve">soft </w:t>
      </w:r>
      <w:r w:rsidR="00252BA3">
        <w:rPr>
          <w:rFonts w:ascii="Times New Roman" w:hAnsi="Times New Roman" w:cs="Times New Roman"/>
          <w:sz w:val="24"/>
          <w:szCs w:val="24"/>
        </w:rPr>
        <w:t>terry cloth. Baby macaques</w:t>
      </w:r>
      <w:r w:rsidR="000932D0">
        <w:rPr>
          <w:rFonts w:ascii="Times New Roman" w:hAnsi="Times New Roman" w:cs="Times New Roman"/>
          <w:sz w:val="24"/>
          <w:szCs w:val="24"/>
        </w:rPr>
        <w:t xml:space="preserve"> would spend substantially more time clinging to the cloth mother even when only the wire mother would provide milk.</w:t>
      </w:r>
      <w:r w:rsidR="00252BA3">
        <w:rPr>
          <w:rFonts w:ascii="Times New Roman" w:hAnsi="Times New Roman" w:cs="Times New Roman"/>
          <w:sz w:val="24"/>
          <w:szCs w:val="24"/>
        </w:rPr>
        <w:t xml:space="preserve"> </w:t>
      </w:r>
      <w:r w:rsidR="000932D0">
        <w:rPr>
          <w:rFonts w:ascii="Times New Roman" w:hAnsi="Times New Roman" w:cs="Times New Roman"/>
          <w:sz w:val="24"/>
          <w:szCs w:val="24"/>
        </w:rPr>
        <w:t>Moreover,</w:t>
      </w:r>
      <w:r w:rsidR="00252BA3">
        <w:rPr>
          <w:rFonts w:ascii="Times New Roman" w:hAnsi="Times New Roman" w:cs="Times New Roman"/>
          <w:sz w:val="24"/>
          <w:szCs w:val="24"/>
        </w:rPr>
        <w:t xml:space="preserve"> macaques raised only with a wire-mesh mother appeared more stressed than their cloth mother counterparts even though they were receiving all of the necessary biological nutrition. These initial studies provide support that comfort from body contact was a </w:t>
      </w:r>
      <w:r w:rsidR="000932D0">
        <w:rPr>
          <w:rFonts w:ascii="Times New Roman" w:hAnsi="Times New Roman" w:cs="Times New Roman"/>
          <w:sz w:val="24"/>
          <w:szCs w:val="24"/>
        </w:rPr>
        <w:t>strong motivation among</w:t>
      </w:r>
      <w:r w:rsidR="00B93122">
        <w:rPr>
          <w:rFonts w:ascii="Times New Roman" w:hAnsi="Times New Roman" w:cs="Times New Roman"/>
          <w:sz w:val="24"/>
          <w:szCs w:val="24"/>
        </w:rPr>
        <w:t xml:space="preserve"> these</w:t>
      </w:r>
      <w:r w:rsidR="000932D0">
        <w:rPr>
          <w:rFonts w:ascii="Times New Roman" w:hAnsi="Times New Roman" w:cs="Times New Roman"/>
          <w:sz w:val="24"/>
          <w:szCs w:val="24"/>
        </w:rPr>
        <w:t xml:space="preserve"> infant macaques.</w:t>
      </w:r>
    </w:p>
    <w:p w14:paraId="36C88EEB" w14:textId="3EDDE12B" w:rsidR="00A77D68" w:rsidRPr="00A77D68" w:rsidRDefault="000932D0" w:rsidP="00A77D6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Follow-up studies demonstrated that the differences between the wire-mesh and cloth mothers continued beyond the first weeks of life. </w:t>
      </w:r>
      <w:r w:rsidR="00EC044D">
        <w:rPr>
          <w:rFonts w:ascii="Times New Roman" w:hAnsi="Times New Roman" w:cs="Times New Roman"/>
          <w:sz w:val="24"/>
          <w:szCs w:val="24"/>
        </w:rPr>
        <w:t>This was accomplished by placing the young macaques in a large and novel environment with either the wire-mesh mother or the cloth mother</w:t>
      </w:r>
      <w:r w:rsidR="00B93122">
        <w:rPr>
          <w:rFonts w:ascii="Times New Roman" w:hAnsi="Times New Roman" w:cs="Times New Roman"/>
          <w:sz w:val="24"/>
          <w:szCs w:val="24"/>
        </w:rPr>
        <w:t xml:space="preserve"> and sometimes no mother surrogate at all</w:t>
      </w:r>
      <w:r w:rsidR="00EC044D">
        <w:rPr>
          <w:rFonts w:ascii="Times New Roman" w:hAnsi="Times New Roman" w:cs="Times New Roman"/>
          <w:sz w:val="24"/>
          <w:szCs w:val="24"/>
        </w:rPr>
        <w:t xml:space="preserve">. </w:t>
      </w:r>
      <w:r>
        <w:rPr>
          <w:rFonts w:ascii="Times New Roman" w:hAnsi="Times New Roman" w:cs="Times New Roman"/>
          <w:sz w:val="24"/>
          <w:szCs w:val="24"/>
        </w:rPr>
        <w:t xml:space="preserve">Even two month </w:t>
      </w:r>
      <w:r w:rsidR="00EC044D">
        <w:rPr>
          <w:rFonts w:ascii="Times New Roman" w:hAnsi="Times New Roman" w:cs="Times New Roman"/>
          <w:sz w:val="24"/>
          <w:szCs w:val="24"/>
        </w:rPr>
        <w:t>old</w:t>
      </w:r>
      <w:r>
        <w:rPr>
          <w:rFonts w:ascii="Times New Roman" w:hAnsi="Times New Roman" w:cs="Times New Roman"/>
          <w:sz w:val="24"/>
          <w:szCs w:val="24"/>
        </w:rPr>
        <w:t xml:space="preserve"> macaques preferred cloth mothers </w:t>
      </w:r>
      <w:r>
        <w:rPr>
          <w:rFonts w:ascii="Times New Roman" w:hAnsi="Times New Roman" w:cs="Times New Roman"/>
          <w:sz w:val="24"/>
          <w:szCs w:val="24"/>
        </w:rPr>
        <w:lastRenderedPageBreak/>
        <w:t xml:space="preserve">when put in a strange situation. </w:t>
      </w:r>
      <w:r w:rsidR="00EC044D">
        <w:rPr>
          <w:rFonts w:ascii="Times New Roman" w:hAnsi="Times New Roman" w:cs="Times New Roman"/>
          <w:sz w:val="24"/>
          <w:szCs w:val="24"/>
        </w:rPr>
        <w:t xml:space="preserve">Moreover, the infants engaged in more exploration of their environment when the cloth mother was present even </w:t>
      </w:r>
      <w:r w:rsidR="00B93122">
        <w:rPr>
          <w:rFonts w:ascii="Times New Roman" w:hAnsi="Times New Roman" w:cs="Times New Roman"/>
          <w:sz w:val="24"/>
          <w:szCs w:val="24"/>
        </w:rPr>
        <w:t>when</w:t>
      </w:r>
      <w:r w:rsidR="00EC044D">
        <w:rPr>
          <w:rFonts w:ascii="Times New Roman" w:hAnsi="Times New Roman" w:cs="Times New Roman"/>
          <w:sz w:val="24"/>
          <w:szCs w:val="24"/>
        </w:rPr>
        <w:t xml:space="preserve"> the surrogate was encased in a Plexiglas box such that they had no actual physical contact.</w:t>
      </w:r>
      <w:r w:rsidR="00B93122">
        <w:rPr>
          <w:rFonts w:ascii="Times New Roman" w:hAnsi="Times New Roman" w:cs="Times New Roman"/>
          <w:sz w:val="24"/>
          <w:szCs w:val="24"/>
        </w:rPr>
        <w:t xml:space="preserve"> </w:t>
      </w:r>
      <w:r w:rsidR="00B93122" w:rsidRPr="00B93122">
        <w:rPr>
          <w:rFonts w:ascii="Times New Roman" w:hAnsi="Times New Roman" w:cs="Times New Roman"/>
          <w:sz w:val="24"/>
          <w:szCs w:val="24"/>
        </w:rPr>
        <w:t xml:space="preserve">In </w:t>
      </w:r>
      <w:r w:rsidR="00B93122">
        <w:rPr>
          <w:rFonts w:ascii="Times New Roman" w:hAnsi="Times New Roman" w:cs="Times New Roman"/>
          <w:sz w:val="24"/>
          <w:szCs w:val="24"/>
        </w:rPr>
        <w:t xml:space="preserve">a later experiment, </w:t>
      </w:r>
      <w:r w:rsidR="00B93122" w:rsidRPr="00B93122">
        <w:rPr>
          <w:rFonts w:ascii="Times New Roman" w:hAnsi="Times New Roman" w:cs="Times New Roman"/>
          <w:sz w:val="24"/>
          <w:szCs w:val="24"/>
        </w:rPr>
        <w:t>infant</w:t>
      </w:r>
      <w:r w:rsidR="00B93122">
        <w:rPr>
          <w:rFonts w:ascii="Times New Roman" w:hAnsi="Times New Roman" w:cs="Times New Roman"/>
          <w:sz w:val="24"/>
          <w:szCs w:val="24"/>
        </w:rPr>
        <w:t xml:space="preserve"> macaques</w:t>
      </w:r>
      <w:r w:rsidR="00B93122" w:rsidRPr="00B93122">
        <w:rPr>
          <w:rFonts w:ascii="Times New Roman" w:hAnsi="Times New Roman" w:cs="Times New Roman"/>
          <w:sz w:val="24"/>
          <w:szCs w:val="24"/>
        </w:rPr>
        <w:t xml:space="preserve"> were presented with a fearful stimulus, ofte</w:t>
      </w:r>
      <w:r w:rsidR="00B93122">
        <w:rPr>
          <w:rFonts w:ascii="Times New Roman" w:hAnsi="Times New Roman" w:cs="Times New Roman"/>
          <w:sz w:val="24"/>
          <w:szCs w:val="24"/>
        </w:rPr>
        <w:t>n a noise-making teddy bear dubbed the “fear test”.</w:t>
      </w:r>
      <w:r w:rsidR="00B93122" w:rsidRPr="00B93122">
        <w:rPr>
          <w:rFonts w:ascii="Times New Roman" w:hAnsi="Times New Roman" w:cs="Times New Roman"/>
          <w:sz w:val="24"/>
          <w:szCs w:val="24"/>
        </w:rPr>
        <w:t xml:space="preserve"> Without the mother, the infants cowered and avoided the object. When the surrogate mother was present, however, the infant did not show great fearful responses and often contacted the device—exploring and</w:t>
      </w:r>
      <w:r w:rsidR="00B93122">
        <w:rPr>
          <w:rFonts w:ascii="Times New Roman" w:hAnsi="Times New Roman" w:cs="Times New Roman"/>
          <w:sz w:val="24"/>
          <w:szCs w:val="24"/>
        </w:rPr>
        <w:t>/or</w:t>
      </w:r>
      <w:r w:rsidR="00B93122" w:rsidRPr="00B93122">
        <w:rPr>
          <w:rFonts w:ascii="Times New Roman" w:hAnsi="Times New Roman" w:cs="Times New Roman"/>
          <w:sz w:val="24"/>
          <w:szCs w:val="24"/>
        </w:rPr>
        <w:t xml:space="preserve"> attacking it.</w:t>
      </w:r>
      <w:r w:rsidR="00B93122">
        <w:rPr>
          <w:rFonts w:ascii="Times New Roman" w:hAnsi="Times New Roman" w:cs="Times New Roman"/>
          <w:sz w:val="24"/>
          <w:szCs w:val="24"/>
        </w:rPr>
        <w:t xml:space="preserve"> Even then, the cloth mother was highly preferred over the wire one.</w:t>
      </w:r>
    </w:p>
    <w:p w14:paraId="471FAE54" w14:textId="61140DC7" w:rsidR="00A77D68" w:rsidRDefault="00AC395D" w:rsidP="00A77D6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Finally, later experiments with older macaques on a diet of solid food </w:t>
      </w:r>
      <w:r w:rsidR="00B93122">
        <w:rPr>
          <w:rFonts w:ascii="Times New Roman" w:hAnsi="Times New Roman" w:cs="Times New Roman"/>
          <w:sz w:val="24"/>
          <w:szCs w:val="24"/>
        </w:rPr>
        <w:t>that</w:t>
      </w:r>
      <w:r>
        <w:rPr>
          <w:rFonts w:ascii="Times New Roman" w:hAnsi="Times New Roman" w:cs="Times New Roman"/>
          <w:sz w:val="24"/>
          <w:szCs w:val="24"/>
        </w:rPr>
        <w:t xml:space="preserve"> had never lived in the presence of a mother surrogate examined what effect it would have when the</w:t>
      </w:r>
      <w:r w:rsidR="00B93122">
        <w:rPr>
          <w:rFonts w:ascii="Times New Roman" w:hAnsi="Times New Roman" w:cs="Times New Roman"/>
          <w:sz w:val="24"/>
          <w:szCs w:val="24"/>
        </w:rPr>
        <w:t>se</w:t>
      </w:r>
      <w:r>
        <w:rPr>
          <w:rFonts w:ascii="Times New Roman" w:hAnsi="Times New Roman" w:cs="Times New Roman"/>
          <w:sz w:val="24"/>
          <w:szCs w:val="24"/>
        </w:rPr>
        <w:t xml:space="preserve"> different types of mother</w:t>
      </w:r>
      <w:r w:rsidR="00B93122">
        <w:rPr>
          <w:rFonts w:ascii="Times New Roman" w:hAnsi="Times New Roman" w:cs="Times New Roman"/>
          <w:sz w:val="24"/>
          <w:szCs w:val="24"/>
        </w:rPr>
        <w:t xml:space="preserve"> </w:t>
      </w:r>
      <w:r>
        <w:rPr>
          <w:rFonts w:ascii="Times New Roman" w:hAnsi="Times New Roman" w:cs="Times New Roman"/>
          <w:sz w:val="24"/>
          <w:szCs w:val="24"/>
        </w:rPr>
        <w:t>s</w:t>
      </w:r>
      <w:r w:rsidR="00B93122">
        <w:rPr>
          <w:rFonts w:ascii="Times New Roman" w:hAnsi="Times New Roman" w:cs="Times New Roman"/>
          <w:sz w:val="24"/>
          <w:szCs w:val="24"/>
        </w:rPr>
        <w:t>urrogates</w:t>
      </w:r>
      <w:r>
        <w:rPr>
          <w:rFonts w:ascii="Times New Roman" w:hAnsi="Times New Roman" w:cs="Times New Roman"/>
          <w:sz w:val="24"/>
          <w:szCs w:val="24"/>
        </w:rPr>
        <w:t xml:space="preserve"> were introduced. After an </w:t>
      </w:r>
      <w:r w:rsidR="00B93122">
        <w:rPr>
          <w:rFonts w:ascii="Times New Roman" w:hAnsi="Times New Roman" w:cs="Times New Roman"/>
          <w:sz w:val="24"/>
          <w:szCs w:val="24"/>
        </w:rPr>
        <w:t xml:space="preserve">initial adjustment period, these older </w:t>
      </w:r>
      <w:r>
        <w:rPr>
          <w:rFonts w:ascii="Times New Roman" w:hAnsi="Times New Roman" w:cs="Times New Roman"/>
          <w:sz w:val="24"/>
          <w:szCs w:val="24"/>
        </w:rPr>
        <w:t>macaques would preferentially cling to the cloth mother in contrast to the wire-mesh mother even if they had never been fed by either. This last experiment solidified the idea that the macaques derived some physical comfort from the cloth mothers that the wire-mesh mothers could</w:t>
      </w:r>
      <w:r w:rsidR="00B93122">
        <w:rPr>
          <w:rFonts w:ascii="Times New Roman" w:hAnsi="Times New Roman" w:cs="Times New Roman"/>
          <w:sz w:val="24"/>
          <w:szCs w:val="24"/>
        </w:rPr>
        <w:t xml:space="preserve"> </w:t>
      </w:r>
      <w:r>
        <w:rPr>
          <w:rFonts w:ascii="Times New Roman" w:hAnsi="Times New Roman" w:cs="Times New Roman"/>
          <w:sz w:val="24"/>
          <w:szCs w:val="24"/>
        </w:rPr>
        <w:t>n</w:t>
      </w:r>
      <w:r w:rsidR="00B93122">
        <w:rPr>
          <w:rFonts w:ascii="Times New Roman" w:hAnsi="Times New Roman" w:cs="Times New Roman"/>
          <w:sz w:val="24"/>
          <w:szCs w:val="24"/>
        </w:rPr>
        <w:t>o</w:t>
      </w:r>
      <w:r>
        <w:rPr>
          <w:rFonts w:ascii="Times New Roman" w:hAnsi="Times New Roman" w:cs="Times New Roman"/>
          <w:sz w:val="24"/>
          <w:szCs w:val="24"/>
        </w:rPr>
        <w:t xml:space="preserve">t provide. In sum, these studies illustrate that a critical affectional component of the mother/child relationship is completely separate from the strictly biological needs that is satisfied nutritionally.  </w:t>
      </w:r>
    </w:p>
    <w:p w14:paraId="59617F5B" w14:textId="7A5CF0D1" w:rsidR="00B93122" w:rsidRPr="00A77D68" w:rsidRDefault="00B93122" w:rsidP="00A77D6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These studies made a compelling case for the importance of the bond between a mother and child. </w:t>
      </w:r>
      <w:r w:rsidR="0019408D">
        <w:rPr>
          <w:rFonts w:ascii="Times New Roman" w:hAnsi="Times New Roman" w:cs="Times New Roman"/>
          <w:sz w:val="24"/>
          <w:szCs w:val="24"/>
        </w:rPr>
        <w:t xml:space="preserve">This notion contrasted a strict behaviorist approach (popularized by B.F. Skinner) which downplayed the importance of emotions in the role of that parents would play in child development. </w:t>
      </w:r>
      <w:r w:rsidR="0027086C">
        <w:rPr>
          <w:rFonts w:ascii="Times New Roman" w:hAnsi="Times New Roman" w:cs="Times New Roman"/>
          <w:sz w:val="24"/>
          <w:szCs w:val="24"/>
        </w:rPr>
        <w:t>There’s some evidence that at the time a prevailing suggestion to parents was th</w:t>
      </w:r>
      <w:r w:rsidR="0087588C">
        <w:rPr>
          <w:rFonts w:ascii="Times New Roman" w:hAnsi="Times New Roman" w:cs="Times New Roman"/>
          <w:sz w:val="24"/>
          <w:szCs w:val="24"/>
        </w:rPr>
        <w:t>at</w:t>
      </w:r>
      <w:r w:rsidR="0027086C">
        <w:rPr>
          <w:rFonts w:ascii="Times New Roman" w:hAnsi="Times New Roman" w:cs="Times New Roman"/>
          <w:sz w:val="24"/>
          <w:szCs w:val="24"/>
        </w:rPr>
        <w:t xml:space="preserve"> they should minimize the amount of physical contact they had with their children so as to not spoil them.</w:t>
      </w:r>
    </w:p>
    <w:p w14:paraId="6545F881" w14:textId="7991CAF6" w:rsidR="0048784F" w:rsidRDefault="0048784F" w:rsidP="00FA443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One </w:t>
      </w:r>
      <w:r w:rsidR="0019408D">
        <w:rPr>
          <w:rFonts w:ascii="Times New Roman" w:hAnsi="Times New Roman" w:cs="Times New Roman"/>
          <w:sz w:val="24"/>
          <w:szCs w:val="24"/>
        </w:rPr>
        <w:t>final</w:t>
      </w:r>
      <w:r>
        <w:rPr>
          <w:rFonts w:ascii="Times New Roman" w:hAnsi="Times New Roman" w:cs="Times New Roman"/>
          <w:sz w:val="24"/>
          <w:szCs w:val="24"/>
        </w:rPr>
        <w:t xml:space="preserve"> implication that Harlow drew from these findings is that </w:t>
      </w:r>
      <w:r w:rsidR="00AC395D">
        <w:rPr>
          <w:rFonts w:ascii="Times New Roman" w:hAnsi="Times New Roman" w:cs="Times New Roman"/>
          <w:sz w:val="24"/>
          <w:szCs w:val="24"/>
        </w:rPr>
        <w:t xml:space="preserve">in the end, </w:t>
      </w:r>
      <w:r>
        <w:rPr>
          <w:rFonts w:ascii="Times New Roman" w:hAnsi="Times New Roman" w:cs="Times New Roman"/>
          <w:sz w:val="24"/>
          <w:szCs w:val="24"/>
        </w:rPr>
        <w:t xml:space="preserve">there is no biological </w:t>
      </w:r>
      <w:r w:rsidR="004B64D0">
        <w:rPr>
          <w:rFonts w:ascii="Times New Roman" w:hAnsi="Times New Roman" w:cs="Times New Roman"/>
          <w:sz w:val="24"/>
          <w:szCs w:val="24"/>
        </w:rPr>
        <w:t>advantage</w:t>
      </w:r>
      <w:r>
        <w:rPr>
          <w:rFonts w:ascii="Times New Roman" w:hAnsi="Times New Roman" w:cs="Times New Roman"/>
          <w:sz w:val="24"/>
          <w:szCs w:val="24"/>
        </w:rPr>
        <w:t xml:space="preserve"> that mothers have over fathers in the potential of rearing infants. </w:t>
      </w:r>
      <w:r w:rsidR="00AC395D">
        <w:rPr>
          <w:rFonts w:ascii="Times New Roman" w:hAnsi="Times New Roman" w:cs="Times New Roman"/>
          <w:sz w:val="24"/>
          <w:szCs w:val="24"/>
        </w:rPr>
        <w:t xml:space="preserve">He went so far as to argue </w:t>
      </w:r>
      <w:r>
        <w:rPr>
          <w:rFonts w:ascii="Times New Roman" w:hAnsi="Times New Roman" w:cs="Times New Roman"/>
          <w:sz w:val="24"/>
          <w:szCs w:val="24"/>
        </w:rPr>
        <w:t xml:space="preserve">against the notion that mothers of young infants should remain out of the workforce because of the biological demands of breastfeeding. He </w:t>
      </w:r>
      <w:r w:rsidR="00AC395D">
        <w:rPr>
          <w:rFonts w:ascii="Times New Roman" w:hAnsi="Times New Roman" w:cs="Times New Roman"/>
          <w:sz w:val="24"/>
          <w:szCs w:val="24"/>
        </w:rPr>
        <w:t>extolled the notion</w:t>
      </w:r>
      <w:r>
        <w:rPr>
          <w:rFonts w:ascii="Times New Roman" w:hAnsi="Times New Roman" w:cs="Times New Roman"/>
          <w:sz w:val="24"/>
          <w:szCs w:val="24"/>
        </w:rPr>
        <w:t xml:space="preserve"> that his findings with baby macaques suggest that fathers and by </w:t>
      </w:r>
      <w:r w:rsidR="00AC395D">
        <w:rPr>
          <w:rFonts w:ascii="Times New Roman" w:hAnsi="Times New Roman" w:cs="Times New Roman"/>
          <w:sz w:val="24"/>
          <w:szCs w:val="24"/>
        </w:rPr>
        <w:t>extension</w:t>
      </w:r>
      <w:r>
        <w:rPr>
          <w:rFonts w:ascii="Times New Roman" w:hAnsi="Times New Roman" w:cs="Times New Roman"/>
          <w:sz w:val="24"/>
          <w:szCs w:val="24"/>
        </w:rPr>
        <w:t xml:space="preserve"> other caregivers could provide for the emotional needs of young children.</w:t>
      </w:r>
    </w:p>
    <w:p w14:paraId="30954BBC" w14:textId="77777777" w:rsidR="00593537" w:rsidRDefault="0048784F" w:rsidP="00593537">
      <w:pPr>
        <w:spacing w:line="480" w:lineRule="auto"/>
        <w:rPr>
          <w:rFonts w:ascii="Times New Roman" w:hAnsi="Times New Roman" w:cs="Times New Roman"/>
          <w:sz w:val="24"/>
          <w:szCs w:val="24"/>
        </w:rPr>
      </w:pPr>
      <w:r>
        <w:rPr>
          <w:rFonts w:ascii="Times New Roman" w:hAnsi="Times New Roman" w:cs="Times New Roman"/>
          <w:sz w:val="24"/>
          <w:szCs w:val="24"/>
        </w:rPr>
        <w:tab/>
        <w:t>In conclusion, Harlow believed that these studies provided a crucial clue to the nature of love. These studies demonstrate that there is a fundamental component of the parent/child relationship beyond simply addressing biological drives</w:t>
      </w:r>
      <w:r w:rsidR="0019408D">
        <w:rPr>
          <w:rFonts w:ascii="Times New Roman" w:hAnsi="Times New Roman" w:cs="Times New Roman"/>
          <w:sz w:val="24"/>
          <w:szCs w:val="24"/>
        </w:rPr>
        <w:t>, specifically the need</w:t>
      </w:r>
      <w:r w:rsidR="004B64D0">
        <w:rPr>
          <w:rFonts w:ascii="Times New Roman" w:hAnsi="Times New Roman" w:cs="Times New Roman"/>
          <w:sz w:val="24"/>
          <w:szCs w:val="24"/>
        </w:rPr>
        <w:t xml:space="preserve"> for food</w:t>
      </w:r>
      <w:r w:rsidR="0019408D">
        <w:rPr>
          <w:rFonts w:ascii="Times New Roman" w:hAnsi="Times New Roman" w:cs="Times New Roman"/>
          <w:sz w:val="24"/>
          <w:szCs w:val="24"/>
        </w:rPr>
        <w:t>. Further, t</w:t>
      </w:r>
      <w:r>
        <w:rPr>
          <w:rFonts w:ascii="Times New Roman" w:hAnsi="Times New Roman" w:cs="Times New Roman"/>
          <w:sz w:val="24"/>
          <w:szCs w:val="24"/>
        </w:rPr>
        <w:t>hese findings provided a jumping off point to other research in the area of attachment</w:t>
      </w:r>
      <w:r w:rsidR="004B64D0">
        <w:rPr>
          <w:rFonts w:ascii="Times New Roman" w:hAnsi="Times New Roman" w:cs="Times New Roman"/>
          <w:sz w:val="24"/>
          <w:szCs w:val="24"/>
        </w:rPr>
        <w:t xml:space="preserve"> including </w:t>
      </w:r>
      <w:r w:rsidR="0019408D">
        <w:rPr>
          <w:rFonts w:ascii="Times New Roman" w:hAnsi="Times New Roman" w:cs="Times New Roman"/>
          <w:sz w:val="24"/>
          <w:szCs w:val="24"/>
        </w:rPr>
        <w:t xml:space="preserve">the </w:t>
      </w:r>
      <w:r w:rsidR="004B64D0">
        <w:rPr>
          <w:rFonts w:ascii="Times New Roman" w:hAnsi="Times New Roman" w:cs="Times New Roman"/>
          <w:sz w:val="24"/>
          <w:szCs w:val="24"/>
        </w:rPr>
        <w:t>notion of secure base</w:t>
      </w:r>
      <w:r>
        <w:rPr>
          <w:rFonts w:ascii="Times New Roman" w:hAnsi="Times New Roman" w:cs="Times New Roman"/>
          <w:sz w:val="24"/>
          <w:szCs w:val="24"/>
        </w:rPr>
        <w:t>, emotional regu</w:t>
      </w:r>
      <w:r w:rsidR="004B64D0">
        <w:rPr>
          <w:rFonts w:ascii="Times New Roman" w:hAnsi="Times New Roman" w:cs="Times New Roman"/>
          <w:sz w:val="24"/>
          <w:szCs w:val="24"/>
        </w:rPr>
        <w:t>lation and the importance of socialization, among others.</w:t>
      </w:r>
    </w:p>
    <w:p w14:paraId="12C333D5" w14:textId="0B03EC84" w:rsidR="00C07A6B" w:rsidRPr="00E87064" w:rsidRDefault="00593537" w:rsidP="00593537">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rPr>
        <w:t>R</w:t>
      </w:r>
      <w:r w:rsidR="00E87064" w:rsidRPr="00E87064">
        <w:rPr>
          <w:rFonts w:ascii="Times New Roman" w:hAnsi="Times New Roman" w:cs="Times New Roman"/>
          <w:sz w:val="24"/>
          <w:szCs w:val="24"/>
          <w:u w:val="single"/>
        </w:rPr>
        <w:t>eference</w:t>
      </w:r>
      <w:r w:rsidR="00E87064">
        <w:rPr>
          <w:rFonts w:ascii="Times New Roman" w:hAnsi="Times New Roman" w:cs="Times New Roman"/>
          <w:sz w:val="24"/>
          <w:szCs w:val="24"/>
          <w:u w:val="single"/>
        </w:rPr>
        <w:t>s</w:t>
      </w:r>
    </w:p>
    <w:p w14:paraId="19BC6394" w14:textId="43AE0BA3" w:rsidR="00ED03BB" w:rsidRPr="001D492D" w:rsidRDefault="00A77D68" w:rsidP="00FA4431">
      <w:pPr>
        <w:spacing w:line="480" w:lineRule="auto"/>
        <w:rPr>
          <w:rFonts w:ascii="Times New Roman" w:hAnsi="Times New Roman" w:cs="Times New Roman"/>
          <w:sz w:val="24"/>
          <w:szCs w:val="24"/>
        </w:rPr>
      </w:pPr>
      <w:r w:rsidRPr="00A77D68">
        <w:rPr>
          <w:rFonts w:ascii="Times New Roman" w:hAnsi="Times New Roman" w:cs="Times New Roman"/>
          <w:color w:val="222222"/>
          <w:sz w:val="24"/>
          <w:szCs w:val="24"/>
          <w:shd w:val="clear" w:color="auto" w:fill="FFFFFF"/>
        </w:rPr>
        <w:t>Harlow, H. F. (1958). The nature of love. American psychologist, 13(12), 673.</w:t>
      </w:r>
    </w:p>
    <w:sectPr w:rsidR="00ED03BB" w:rsidRPr="001D4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BD"/>
    <w:rsid w:val="00016267"/>
    <w:rsid w:val="000932D0"/>
    <w:rsid w:val="000C3B52"/>
    <w:rsid w:val="000C4AC6"/>
    <w:rsid w:val="000F285E"/>
    <w:rsid w:val="00117572"/>
    <w:rsid w:val="0018022F"/>
    <w:rsid w:val="00184ADB"/>
    <w:rsid w:val="0019408D"/>
    <w:rsid w:val="001D492D"/>
    <w:rsid w:val="001D64C3"/>
    <w:rsid w:val="0020206E"/>
    <w:rsid w:val="002033EB"/>
    <w:rsid w:val="00204078"/>
    <w:rsid w:val="00242D03"/>
    <w:rsid w:val="00252BA3"/>
    <w:rsid w:val="0027086C"/>
    <w:rsid w:val="00276ED6"/>
    <w:rsid w:val="00282EA4"/>
    <w:rsid w:val="00294202"/>
    <w:rsid w:val="002A01F5"/>
    <w:rsid w:val="002D4B8D"/>
    <w:rsid w:val="00374E66"/>
    <w:rsid w:val="003967EF"/>
    <w:rsid w:val="0041510D"/>
    <w:rsid w:val="0044338C"/>
    <w:rsid w:val="004703E3"/>
    <w:rsid w:val="00484510"/>
    <w:rsid w:val="0048784F"/>
    <w:rsid w:val="004B64D0"/>
    <w:rsid w:val="00515148"/>
    <w:rsid w:val="00556BCE"/>
    <w:rsid w:val="0056080E"/>
    <w:rsid w:val="00577A6B"/>
    <w:rsid w:val="00593537"/>
    <w:rsid w:val="005A11C8"/>
    <w:rsid w:val="005B46F5"/>
    <w:rsid w:val="00656745"/>
    <w:rsid w:val="006F74BD"/>
    <w:rsid w:val="00721E29"/>
    <w:rsid w:val="007719B0"/>
    <w:rsid w:val="007C40C0"/>
    <w:rsid w:val="007C6465"/>
    <w:rsid w:val="007C72CC"/>
    <w:rsid w:val="007D5739"/>
    <w:rsid w:val="007F09D5"/>
    <w:rsid w:val="00802D6E"/>
    <w:rsid w:val="00837BD3"/>
    <w:rsid w:val="0087588C"/>
    <w:rsid w:val="008A3A86"/>
    <w:rsid w:val="008A3CD1"/>
    <w:rsid w:val="008C5C85"/>
    <w:rsid w:val="009131BA"/>
    <w:rsid w:val="009434F7"/>
    <w:rsid w:val="0099698F"/>
    <w:rsid w:val="009C7601"/>
    <w:rsid w:val="00A1494D"/>
    <w:rsid w:val="00A474BD"/>
    <w:rsid w:val="00A77D68"/>
    <w:rsid w:val="00AA4C1B"/>
    <w:rsid w:val="00AC395D"/>
    <w:rsid w:val="00B62EB4"/>
    <w:rsid w:val="00B733A2"/>
    <w:rsid w:val="00B82941"/>
    <w:rsid w:val="00B93122"/>
    <w:rsid w:val="00B96904"/>
    <w:rsid w:val="00BA3B56"/>
    <w:rsid w:val="00BB3AED"/>
    <w:rsid w:val="00BE3B97"/>
    <w:rsid w:val="00BF6CD4"/>
    <w:rsid w:val="00C001ED"/>
    <w:rsid w:val="00C00D55"/>
    <w:rsid w:val="00C0715D"/>
    <w:rsid w:val="00C07A6B"/>
    <w:rsid w:val="00C465F0"/>
    <w:rsid w:val="00C71227"/>
    <w:rsid w:val="00C80633"/>
    <w:rsid w:val="00C942D8"/>
    <w:rsid w:val="00CC1A0C"/>
    <w:rsid w:val="00CC345E"/>
    <w:rsid w:val="00D052B5"/>
    <w:rsid w:val="00D27D12"/>
    <w:rsid w:val="00DE1A9F"/>
    <w:rsid w:val="00E123B9"/>
    <w:rsid w:val="00E500AE"/>
    <w:rsid w:val="00E511AE"/>
    <w:rsid w:val="00E65689"/>
    <w:rsid w:val="00E84961"/>
    <w:rsid w:val="00E87064"/>
    <w:rsid w:val="00E9750F"/>
    <w:rsid w:val="00EA1207"/>
    <w:rsid w:val="00EB60B1"/>
    <w:rsid w:val="00EC044D"/>
    <w:rsid w:val="00ED003C"/>
    <w:rsid w:val="00ED03BB"/>
    <w:rsid w:val="00EF72BA"/>
    <w:rsid w:val="00F07E94"/>
    <w:rsid w:val="00F35D9F"/>
    <w:rsid w:val="00F73D68"/>
    <w:rsid w:val="00F7732D"/>
    <w:rsid w:val="00FA4431"/>
    <w:rsid w:val="00FC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9B0F"/>
  <w15:chartTrackingRefBased/>
  <w15:docId w15:val="{9865A0C1-9FDF-46BE-AB82-B0AB508E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7A6B"/>
  </w:style>
  <w:style w:type="character" w:styleId="CommentReference">
    <w:name w:val="annotation reference"/>
    <w:basedOn w:val="DefaultParagraphFont"/>
    <w:uiPriority w:val="99"/>
    <w:semiHidden/>
    <w:unhideWhenUsed/>
    <w:rsid w:val="0020206E"/>
    <w:rPr>
      <w:sz w:val="16"/>
      <w:szCs w:val="16"/>
    </w:rPr>
  </w:style>
  <w:style w:type="paragraph" w:styleId="CommentText">
    <w:name w:val="annotation text"/>
    <w:basedOn w:val="Normal"/>
    <w:link w:val="CommentTextChar"/>
    <w:uiPriority w:val="99"/>
    <w:semiHidden/>
    <w:unhideWhenUsed/>
    <w:rsid w:val="0020206E"/>
    <w:pPr>
      <w:spacing w:line="240" w:lineRule="auto"/>
    </w:pPr>
    <w:rPr>
      <w:sz w:val="20"/>
      <w:szCs w:val="20"/>
    </w:rPr>
  </w:style>
  <w:style w:type="character" w:customStyle="1" w:styleId="CommentTextChar">
    <w:name w:val="Comment Text Char"/>
    <w:basedOn w:val="DefaultParagraphFont"/>
    <w:link w:val="CommentText"/>
    <w:uiPriority w:val="99"/>
    <w:semiHidden/>
    <w:rsid w:val="0020206E"/>
    <w:rPr>
      <w:sz w:val="20"/>
      <w:szCs w:val="20"/>
    </w:rPr>
  </w:style>
  <w:style w:type="paragraph" w:styleId="CommentSubject">
    <w:name w:val="annotation subject"/>
    <w:basedOn w:val="CommentText"/>
    <w:next w:val="CommentText"/>
    <w:link w:val="CommentSubjectChar"/>
    <w:uiPriority w:val="99"/>
    <w:semiHidden/>
    <w:unhideWhenUsed/>
    <w:rsid w:val="0020206E"/>
    <w:rPr>
      <w:b/>
      <w:bCs/>
    </w:rPr>
  </w:style>
  <w:style w:type="character" w:customStyle="1" w:styleId="CommentSubjectChar">
    <w:name w:val="Comment Subject Char"/>
    <w:basedOn w:val="CommentTextChar"/>
    <w:link w:val="CommentSubject"/>
    <w:uiPriority w:val="99"/>
    <w:semiHidden/>
    <w:rsid w:val="0020206E"/>
    <w:rPr>
      <w:b/>
      <w:bCs/>
      <w:sz w:val="20"/>
      <w:szCs w:val="20"/>
    </w:rPr>
  </w:style>
  <w:style w:type="paragraph" w:styleId="BalloonText">
    <w:name w:val="Balloon Text"/>
    <w:basedOn w:val="Normal"/>
    <w:link w:val="BalloonTextChar"/>
    <w:uiPriority w:val="99"/>
    <w:semiHidden/>
    <w:unhideWhenUsed/>
    <w:rsid w:val="002020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5A56-D64F-4066-89E7-A3265DFA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charles golden</cp:lastModifiedBy>
  <cp:revision>7</cp:revision>
  <dcterms:created xsi:type="dcterms:W3CDTF">2017-08-30T22:24:00Z</dcterms:created>
  <dcterms:modified xsi:type="dcterms:W3CDTF">2020-04-28T18:16:00Z</dcterms:modified>
</cp:coreProperties>
</file>