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304A0" w14:textId="77A2463D" w:rsidR="000906C5" w:rsidRPr="00866910" w:rsidRDefault="00AB3316" w:rsidP="0086691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906C5">
        <w:rPr>
          <w:rFonts w:ascii="Times New Roman" w:eastAsia="Times New Roman" w:hAnsi="Times New Roman" w:cs="Times New Roman"/>
          <w:b/>
          <w:sz w:val="32"/>
          <w:szCs w:val="32"/>
        </w:rPr>
        <w:t>Adolescent Alcohol Use</w:t>
      </w:r>
    </w:p>
    <w:p w14:paraId="4A43DA17" w14:textId="66AD413B" w:rsidR="00CF1914" w:rsidRPr="007E0B65" w:rsidRDefault="00AB3316" w:rsidP="00866910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E0B65">
        <w:rPr>
          <w:rFonts w:ascii="Times New Roman" w:eastAsia="Times New Roman" w:hAnsi="Times New Roman" w:cs="Times New Roman"/>
          <w:bCs/>
          <w:sz w:val="24"/>
          <w:szCs w:val="24"/>
        </w:rPr>
        <w:t>Maike</w:t>
      </w:r>
      <w:proofErr w:type="spellEnd"/>
      <w:r w:rsidRPr="007E0B65">
        <w:rPr>
          <w:rFonts w:ascii="Times New Roman" w:eastAsia="Times New Roman" w:hAnsi="Times New Roman" w:cs="Times New Roman"/>
          <w:bCs/>
          <w:sz w:val="24"/>
          <w:szCs w:val="24"/>
        </w:rPr>
        <w:t xml:space="preserve"> Klein</w:t>
      </w:r>
      <w:r w:rsidR="007E0B65" w:rsidRPr="007E0B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00AFA">
        <w:rPr>
          <w:rFonts w:ascii="Times New Roman" w:eastAsia="Times New Roman" w:hAnsi="Times New Roman" w:cs="Times New Roman"/>
          <w:bCs/>
          <w:sz w:val="24"/>
          <w:szCs w:val="24"/>
        </w:rPr>
        <w:t xml:space="preserve">MA, </w:t>
      </w:r>
      <w:proofErr w:type="spellStart"/>
      <w:r w:rsidR="00900AFA">
        <w:rPr>
          <w:rFonts w:ascii="Times New Roman" w:eastAsia="Times New Roman" w:hAnsi="Times New Roman" w:cs="Times New Roman"/>
          <w:bCs/>
          <w:sz w:val="24"/>
          <w:szCs w:val="24"/>
        </w:rPr>
        <w:t>MRes</w:t>
      </w:r>
      <w:proofErr w:type="spellEnd"/>
      <w:r w:rsidR="00900AF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73A07">
        <w:rPr>
          <w:rFonts w:ascii="Times New Roman" w:eastAsia="Times New Roman" w:hAnsi="Times New Roman" w:cs="Times New Roman"/>
          <w:bCs/>
          <w:sz w:val="24"/>
          <w:szCs w:val="24"/>
        </w:rPr>
        <w:t>Accredited Drug &amp; Alcohol Professional</w:t>
      </w:r>
    </w:p>
    <w:p w14:paraId="2D38FECC" w14:textId="276D8A1F" w:rsidR="00CF1914" w:rsidRPr="00866910" w:rsidRDefault="007E0B65" w:rsidP="00866910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0B65">
        <w:rPr>
          <w:rFonts w:ascii="Times New Roman" w:eastAsia="Times New Roman" w:hAnsi="Times New Roman" w:cs="Times New Roman"/>
          <w:bCs/>
          <w:sz w:val="24"/>
          <w:szCs w:val="24"/>
        </w:rPr>
        <w:t xml:space="preserve">Department of Social &amp; Policy Sciences, University of Bath, </w:t>
      </w:r>
      <w:proofErr w:type="spellStart"/>
      <w:r w:rsidR="00676B7D">
        <w:rPr>
          <w:rFonts w:ascii="Times New Roman" w:eastAsia="Times New Roman" w:hAnsi="Times New Roman" w:cs="Times New Roman"/>
          <w:bCs/>
          <w:sz w:val="24"/>
          <w:szCs w:val="24"/>
        </w:rPr>
        <w:t>Claverton</w:t>
      </w:r>
      <w:proofErr w:type="spellEnd"/>
      <w:r w:rsidR="00676B7D">
        <w:rPr>
          <w:rFonts w:ascii="Times New Roman" w:eastAsia="Times New Roman" w:hAnsi="Times New Roman" w:cs="Times New Roman"/>
          <w:bCs/>
          <w:sz w:val="24"/>
          <w:szCs w:val="24"/>
        </w:rPr>
        <w:t xml:space="preserve"> Down</w:t>
      </w:r>
      <w:r w:rsidR="003C23A2">
        <w:rPr>
          <w:rFonts w:ascii="Times New Roman" w:eastAsia="Times New Roman" w:hAnsi="Times New Roman" w:cs="Times New Roman"/>
          <w:bCs/>
          <w:sz w:val="24"/>
          <w:szCs w:val="24"/>
        </w:rPr>
        <w:t>, B</w:t>
      </w:r>
      <w:r w:rsidRPr="007E0B65">
        <w:rPr>
          <w:rFonts w:ascii="Times New Roman" w:eastAsia="Times New Roman" w:hAnsi="Times New Roman" w:cs="Times New Roman"/>
          <w:bCs/>
          <w:sz w:val="24"/>
          <w:szCs w:val="24"/>
        </w:rPr>
        <w:t xml:space="preserve">ath, </w:t>
      </w:r>
      <w:r w:rsidR="003C23A2">
        <w:rPr>
          <w:rFonts w:ascii="Times New Roman" w:eastAsia="Times New Roman" w:hAnsi="Times New Roman" w:cs="Times New Roman"/>
          <w:bCs/>
          <w:sz w:val="24"/>
          <w:szCs w:val="24"/>
        </w:rPr>
        <w:t xml:space="preserve">BA2 7AY, </w:t>
      </w:r>
      <w:r w:rsidRPr="007E0B65">
        <w:rPr>
          <w:rFonts w:ascii="Times New Roman" w:eastAsia="Times New Roman" w:hAnsi="Times New Roman" w:cs="Times New Roman"/>
          <w:bCs/>
          <w:sz w:val="24"/>
          <w:szCs w:val="24"/>
        </w:rPr>
        <w:t>United Kingdom</w:t>
      </w:r>
    </w:p>
    <w:p w14:paraId="0E1BEE9C" w14:textId="77777777" w:rsidR="00566950" w:rsidRDefault="00566950" w:rsidP="000D33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7DF050" w14:textId="55DBA460" w:rsidR="007C0252" w:rsidRDefault="00CA6929" w:rsidP="00E10DF8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this day, </w:t>
      </w:r>
      <w:r w:rsidR="00F740B0" w:rsidRPr="00F740B0">
        <w:rPr>
          <w:rFonts w:ascii="Times New Roman" w:eastAsia="Times New Roman" w:hAnsi="Times New Roman" w:cs="Times New Roman"/>
          <w:sz w:val="24"/>
          <w:szCs w:val="24"/>
        </w:rPr>
        <w:t xml:space="preserve">Alcohol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poses a danger that literature defines as “the world's third largest contributor to disease” (Marshall, 2014). </w:t>
      </w:r>
      <w:r w:rsidR="002802AC">
        <w:rPr>
          <w:rFonts w:ascii="Times New Roman" w:eastAsia="Times New Roman" w:hAnsi="Times New Roman" w:cs="Times New Roman"/>
          <w:sz w:val="24"/>
          <w:szCs w:val="24"/>
        </w:rPr>
        <w:t xml:space="preserve">According to the World Health Organization, nearly 2.5 million deaths </w:t>
      </w:r>
      <w:r w:rsidR="00EA087F">
        <w:rPr>
          <w:rFonts w:ascii="Times New Roman" w:eastAsia="Times New Roman" w:hAnsi="Times New Roman" w:cs="Times New Roman"/>
          <w:sz w:val="24"/>
          <w:szCs w:val="24"/>
        </w:rPr>
        <w:t>are caused</w:t>
      </w:r>
      <w:r w:rsidR="00280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7F">
        <w:rPr>
          <w:rFonts w:ascii="Times New Roman" w:eastAsia="Times New Roman" w:hAnsi="Times New Roman" w:cs="Times New Roman"/>
          <w:sz w:val="24"/>
          <w:szCs w:val="24"/>
        </w:rPr>
        <w:t>by</w:t>
      </w:r>
      <w:r w:rsidR="002802AC">
        <w:rPr>
          <w:rFonts w:ascii="Times New Roman" w:eastAsia="Times New Roman" w:hAnsi="Times New Roman" w:cs="Times New Roman"/>
          <w:sz w:val="24"/>
          <w:szCs w:val="24"/>
        </w:rPr>
        <w:t xml:space="preserve"> alcohol</w:t>
      </w:r>
      <w:r w:rsidR="000E0D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D6760">
        <w:rPr>
          <w:rFonts w:ascii="Times New Roman" w:eastAsia="Times New Roman" w:hAnsi="Times New Roman" w:cs="Times New Roman"/>
          <w:sz w:val="24"/>
          <w:szCs w:val="24"/>
        </w:rPr>
        <w:t>with rising prevalence among adolescents (WHO, 2014).</w:t>
      </w:r>
      <w:r w:rsidR="00490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6BB">
        <w:rPr>
          <w:rFonts w:ascii="Times New Roman" w:eastAsia="Times New Roman" w:hAnsi="Times New Roman" w:cs="Times New Roman"/>
          <w:sz w:val="24"/>
          <w:szCs w:val="24"/>
        </w:rPr>
        <w:t>Alcohol consumption and misuse in adolescents continues to be a national health issue in the United States (Substance Abuse and Mental Health Servic</w:t>
      </w:r>
      <w:r w:rsidR="00B4504C">
        <w:rPr>
          <w:rFonts w:ascii="Times New Roman" w:eastAsia="Times New Roman" w:hAnsi="Times New Roman" w:cs="Times New Roman"/>
          <w:sz w:val="24"/>
          <w:szCs w:val="24"/>
        </w:rPr>
        <w:t>es Administration [SAMHSA], 2013</w:t>
      </w:r>
      <w:r w:rsidR="00A676BB">
        <w:rPr>
          <w:rFonts w:ascii="Times New Roman" w:eastAsia="Times New Roman" w:hAnsi="Times New Roman" w:cs="Times New Roman"/>
          <w:sz w:val="24"/>
          <w:szCs w:val="24"/>
        </w:rPr>
        <w:t>).</w:t>
      </w:r>
      <w:r w:rsidR="00F31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015">
        <w:rPr>
          <w:rFonts w:ascii="Times New Roman" w:eastAsia="Times New Roman" w:hAnsi="Times New Roman" w:cs="Times New Roman"/>
          <w:sz w:val="24"/>
          <w:szCs w:val="24"/>
        </w:rPr>
        <w:t xml:space="preserve">In-depth reports for one month indicated underaged drinking to stand at </w:t>
      </w:r>
      <w:r w:rsidR="007C0252">
        <w:rPr>
          <w:rFonts w:ascii="Times New Roman" w:eastAsia="Times New Roman" w:hAnsi="Times New Roman" w:cs="Times New Roman"/>
          <w:sz w:val="24"/>
          <w:szCs w:val="24"/>
        </w:rPr>
        <w:t xml:space="preserve">almost </w:t>
      </w:r>
      <w:r w:rsidR="00490015">
        <w:rPr>
          <w:rFonts w:ascii="Times New Roman" w:eastAsia="Times New Roman" w:hAnsi="Times New Roman" w:cs="Times New Roman"/>
          <w:sz w:val="24"/>
          <w:szCs w:val="24"/>
        </w:rPr>
        <w:t>30% (SAMHSA, 2013).</w:t>
      </w:r>
      <w:r w:rsidR="007C0252">
        <w:rPr>
          <w:rFonts w:ascii="Times New Roman" w:eastAsia="Times New Roman" w:hAnsi="Times New Roman" w:cs="Times New Roman"/>
          <w:sz w:val="24"/>
          <w:szCs w:val="24"/>
        </w:rPr>
        <w:t xml:space="preserve"> A recent study about ongoing drug use among high school students found an alcohol consumption level of almost 50% by the time they reach 12</w:t>
      </w:r>
      <w:r w:rsidR="007C0252" w:rsidRPr="007C02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C0252">
        <w:rPr>
          <w:rFonts w:ascii="Times New Roman" w:eastAsia="Times New Roman" w:hAnsi="Times New Roman" w:cs="Times New Roman"/>
          <w:sz w:val="24"/>
          <w:szCs w:val="24"/>
        </w:rPr>
        <w:t xml:space="preserve"> grade, and warned that the majority of high school students have had an experience of alcohol intoxication by the time they graduate from </w:t>
      </w:r>
      <w:r w:rsidR="002E37B8">
        <w:rPr>
          <w:rFonts w:ascii="Times New Roman" w:eastAsia="Times New Roman" w:hAnsi="Times New Roman" w:cs="Times New Roman"/>
          <w:sz w:val="24"/>
          <w:szCs w:val="24"/>
        </w:rPr>
        <w:t>high school (</w:t>
      </w:r>
      <w:r w:rsidR="00592A29">
        <w:rPr>
          <w:rFonts w:ascii="Times New Roman" w:eastAsia="Times New Roman" w:hAnsi="Times New Roman" w:cs="Times New Roman"/>
          <w:sz w:val="24"/>
          <w:szCs w:val="24"/>
        </w:rPr>
        <w:t xml:space="preserve">Mitchell, </w:t>
      </w:r>
      <w:proofErr w:type="spellStart"/>
      <w:r w:rsidR="00592A29">
        <w:rPr>
          <w:rFonts w:ascii="Times New Roman" w:eastAsia="Times New Roman" w:hAnsi="Times New Roman" w:cs="Times New Roman"/>
          <w:sz w:val="24"/>
          <w:szCs w:val="24"/>
        </w:rPr>
        <w:t>Gryczynski</w:t>
      </w:r>
      <w:proofErr w:type="spellEnd"/>
      <w:r w:rsidR="00592A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492F">
        <w:rPr>
          <w:rFonts w:ascii="Times New Roman" w:eastAsia="Times New Roman" w:hAnsi="Times New Roman" w:cs="Times New Roman"/>
          <w:sz w:val="24"/>
          <w:szCs w:val="24"/>
        </w:rPr>
        <w:t>O’Grady, Schwartz, 2013</w:t>
      </w:r>
      <w:r w:rsidR="000D3394" w:rsidRPr="00CA0AF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59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E8066F" w14:textId="1AB57561" w:rsidR="00597694" w:rsidRDefault="00E86A02" w:rsidP="001A66E9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Most research gives evidence and a call to action about the need for interventions to reduce drinking in adolescents, </w:t>
      </w:r>
      <w:r w:rsidR="004141E2">
        <w:rPr>
          <w:rFonts w:ascii="Times New Roman" w:eastAsia="Times New Roman" w:hAnsi="Times New Roman" w:cs="Times New Roman"/>
          <w:sz w:val="24"/>
          <w:szCs w:val="24"/>
        </w:rPr>
        <w:t xml:space="preserve">yet </w:t>
      </w:r>
      <w:r>
        <w:rPr>
          <w:rFonts w:ascii="Times New Roman" w:eastAsia="Times New Roman" w:hAnsi="Times New Roman" w:cs="Times New Roman"/>
          <w:sz w:val="24"/>
          <w:szCs w:val="24"/>
        </w:rPr>
        <w:t>little research</w:t>
      </w:r>
      <w:r w:rsidR="000F6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 w:rsidR="000F693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228DE">
        <w:rPr>
          <w:rFonts w:ascii="Times New Roman" w:eastAsia="Times New Roman" w:hAnsi="Times New Roman" w:cs="Times New Roman"/>
          <w:sz w:val="24"/>
          <w:szCs w:val="24"/>
        </w:rPr>
        <w:t xml:space="preserve">regarded </w:t>
      </w:r>
      <w:r w:rsidR="0082232B">
        <w:rPr>
          <w:rFonts w:ascii="Times New Roman" w:eastAsia="Times New Roman" w:hAnsi="Times New Roman" w:cs="Times New Roman"/>
          <w:sz w:val="24"/>
          <w:szCs w:val="24"/>
        </w:rPr>
        <w:t xml:space="preserve">long-term effects </w:t>
      </w:r>
      <w:r w:rsidR="00027037">
        <w:rPr>
          <w:rFonts w:ascii="Times New Roman" w:eastAsia="Times New Roman" w:hAnsi="Times New Roman" w:cs="Times New Roman"/>
          <w:sz w:val="24"/>
          <w:szCs w:val="24"/>
        </w:rPr>
        <w:t xml:space="preserve">and possible causes for development </w:t>
      </w:r>
      <w:r w:rsidR="00F324A5">
        <w:rPr>
          <w:rFonts w:ascii="Times New Roman" w:eastAsia="Times New Roman" w:hAnsi="Times New Roman" w:cs="Times New Roman"/>
          <w:sz w:val="24"/>
          <w:szCs w:val="24"/>
        </w:rPr>
        <w:t>of underaged drinking</w:t>
      </w:r>
      <w:r w:rsidR="00027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56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D84566">
        <w:rPr>
          <w:rFonts w:ascii="Times New Roman" w:eastAsia="Times New Roman" w:hAnsi="Times New Roman" w:cs="Times New Roman"/>
          <w:sz w:val="24"/>
          <w:szCs w:val="24"/>
        </w:rPr>
        <w:t>McCambridge</w:t>
      </w:r>
      <w:proofErr w:type="spellEnd"/>
      <w:r w:rsidR="00D84566">
        <w:rPr>
          <w:rFonts w:ascii="Times New Roman" w:eastAsia="Times New Roman" w:hAnsi="Times New Roman" w:cs="Times New Roman"/>
          <w:sz w:val="24"/>
          <w:szCs w:val="24"/>
        </w:rPr>
        <w:t xml:space="preserve"> et. al., 2011; Mitchell et. al., 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463148" w:rsidRPr="0046314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E54A0">
        <w:rPr>
          <w:rFonts w:ascii="Times New Roman" w:eastAsia="Times New Roman" w:hAnsi="Times New Roman" w:cs="Times New Roman"/>
          <w:sz w:val="24"/>
          <w:szCs w:val="24"/>
        </w:rPr>
        <w:t xml:space="preserve">few </w:t>
      </w:r>
      <w:r w:rsidR="00463148" w:rsidRPr="00463148">
        <w:rPr>
          <w:rFonts w:ascii="Times New Roman" w:eastAsia="Times New Roman" w:hAnsi="Times New Roman" w:cs="Times New Roman"/>
          <w:sz w:val="24"/>
          <w:szCs w:val="24"/>
        </w:rPr>
        <w:t>systematic review</w:t>
      </w:r>
      <w:r w:rsidR="00C93441">
        <w:rPr>
          <w:rFonts w:ascii="Times New Roman" w:eastAsia="Times New Roman" w:hAnsi="Times New Roman" w:cs="Times New Roman"/>
          <w:sz w:val="24"/>
          <w:szCs w:val="24"/>
        </w:rPr>
        <w:t>s give information about the lack of correlation between a person’s childhood socio-economic status</w:t>
      </w:r>
      <w:r w:rsidR="00463148" w:rsidRPr="00463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441">
        <w:rPr>
          <w:rFonts w:ascii="Times New Roman" w:eastAsia="Times New Roman" w:hAnsi="Times New Roman" w:cs="Times New Roman"/>
          <w:sz w:val="24"/>
          <w:szCs w:val="24"/>
        </w:rPr>
        <w:t>and the consumption of alcohol (Wiles et al., 2007). In addition,</w:t>
      </w:r>
      <w:r w:rsidR="0003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441">
        <w:rPr>
          <w:rFonts w:ascii="Times New Roman" w:eastAsia="Times New Roman" w:hAnsi="Times New Roman" w:cs="Times New Roman"/>
          <w:sz w:val="24"/>
          <w:szCs w:val="24"/>
        </w:rPr>
        <w:t xml:space="preserve">social influences such as peer pressure, </w:t>
      </w:r>
      <w:r w:rsidR="000374F0">
        <w:rPr>
          <w:rFonts w:ascii="Times New Roman" w:eastAsia="Times New Roman" w:hAnsi="Times New Roman" w:cs="Times New Roman"/>
          <w:sz w:val="24"/>
          <w:szCs w:val="24"/>
        </w:rPr>
        <w:t xml:space="preserve">drinking </w:t>
      </w:r>
      <w:r w:rsidR="00C93441">
        <w:rPr>
          <w:rFonts w:ascii="Times New Roman" w:eastAsia="Times New Roman" w:hAnsi="Times New Roman" w:cs="Times New Roman"/>
          <w:sz w:val="24"/>
          <w:szCs w:val="24"/>
        </w:rPr>
        <w:t xml:space="preserve">family members, </w:t>
      </w:r>
      <w:r w:rsidR="000374F0">
        <w:rPr>
          <w:rFonts w:ascii="Times New Roman" w:eastAsia="Times New Roman" w:hAnsi="Times New Roman" w:cs="Times New Roman"/>
          <w:sz w:val="24"/>
          <w:szCs w:val="24"/>
        </w:rPr>
        <w:t xml:space="preserve">easy access to </w:t>
      </w:r>
      <w:r w:rsidR="00C20316">
        <w:rPr>
          <w:rFonts w:ascii="Times New Roman" w:eastAsia="Times New Roman" w:hAnsi="Times New Roman" w:cs="Times New Roman"/>
          <w:sz w:val="24"/>
          <w:szCs w:val="24"/>
        </w:rPr>
        <w:t xml:space="preserve">alcohol </w:t>
      </w:r>
      <w:r w:rsidR="00C93441">
        <w:rPr>
          <w:rFonts w:ascii="Times New Roman" w:eastAsia="Times New Roman" w:hAnsi="Times New Roman" w:cs="Times New Roman"/>
          <w:sz w:val="24"/>
          <w:szCs w:val="24"/>
        </w:rPr>
        <w:t>or broken fa</w:t>
      </w:r>
      <w:r w:rsidR="00C20316">
        <w:rPr>
          <w:rFonts w:ascii="Times New Roman" w:eastAsia="Times New Roman" w:hAnsi="Times New Roman" w:cs="Times New Roman"/>
          <w:sz w:val="24"/>
          <w:szCs w:val="24"/>
        </w:rPr>
        <w:t>mily dynamics can be risk factors for adolescent alcohol consumption (Gardner and Steinberg, 2005; Rubin et al., 2006; Guyer at al., 2012; Marshall, 2014).</w:t>
      </w:r>
      <w:r w:rsidR="00534CEB">
        <w:rPr>
          <w:rFonts w:ascii="Times New Roman" w:eastAsia="Times New Roman" w:hAnsi="Times New Roman" w:cs="Times New Roman"/>
          <w:sz w:val="24"/>
          <w:szCs w:val="24"/>
        </w:rPr>
        <w:t xml:space="preserve"> Furthermore, literature has illuminated that genetic factors play a role in teenage drinking behaviors (Rose et al., 2001; Marshall, 2014). In addition, research shows that psychological instability during childhood can</w:t>
      </w:r>
      <w:r w:rsidR="00836213">
        <w:rPr>
          <w:rFonts w:ascii="Times New Roman" w:eastAsia="Times New Roman" w:hAnsi="Times New Roman" w:cs="Times New Roman"/>
          <w:sz w:val="24"/>
          <w:szCs w:val="24"/>
        </w:rPr>
        <w:t xml:space="preserve"> be a factor for developing alcohol use disorder</w:t>
      </w:r>
      <w:r w:rsidR="00534CE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B66C23">
        <w:rPr>
          <w:rFonts w:ascii="Times New Roman" w:eastAsia="Times New Roman" w:hAnsi="Times New Roman" w:cs="Times New Roman"/>
          <w:sz w:val="24"/>
          <w:szCs w:val="24"/>
          <w:lang w:val="en"/>
        </w:rPr>
        <w:t>(</w:t>
      </w:r>
      <w:r w:rsidR="00CE08D0">
        <w:rPr>
          <w:rFonts w:ascii="Times New Roman" w:eastAsia="Times New Roman" w:hAnsi="Times New Roman" w:cs="Times New Roman"/>
          <w:sz w:val="24"/>
          <w:szCs w:val="24"/>
          <w:lang w:val="en"/>
        </w:rPr>
        <w:t>Tarter et al., 2003; Thatcher and Clark, 2008).</w:t>
      </w:r>
      <w:r w:rsidR="000E0D0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A65CF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Surprisingly, literature has shown that most adolescents nowadays have a higher tolerance for alcohol than adults and are more prone to develop binge drinking behaviors as they get to experience higher levels of positive effects from alcohol </w:t>
      </w:r>
      <w:r w:rsidR="00A65CF1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(Marshall, 2014).</w:t>
      </w:r>
      <w:r w:rsidR="0002703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With that in mind, more research needs to focus on the positively perceived effects so education and treatment for adolescent clientele can be optimized.</w:t>
      </w:r>
    </w:p>
    <w:p w14:paraId="112ECB1B" w14:textId="2F47C06F" w:rsidR="00A87FF2" w:rsidRPr="00A65CF1" w:rsidRDefault="006A7DF0" w:rsidP="00C3659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Conclusively, </w:t>
      </w:r>
      <w:r w:rsidR="007A3C72">
        <w:rPr>
          <w:rFonts w:ascii="Times New Roman" w:eastAsia="Times New Roman" w:hAnsi="Times New Roman" w:cs="Times New Roman"/>
          <w:sz w:val="24"/>
          <w:szCs w:val="24"/>
          <w:lang w:val="en"/>
        </w:rPr>
        <w:t>the literature on adolescent alcohol use/misuse must continue to grow as to fully understand how to best support those affected by it. Although</w:t>
      </w:r>
      <w:r w:rsidR="000E0D0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patterns in drinking behavior and alcohol use disorder could</w:t>
      </w:r>
      <w:r w:rsidR="00E049C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be traced through environmental and genetic </w:t>
      </w:r>
      <w:r w:rsidR="000E0D0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factors, </w:t>
      </w:r>
      <w:r w:rsidR="000E510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</w:t>
      </w:r>
      <w:r w:rsidR="004B582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make-up of </w:t>
      </w:r>
      <w:r w:rsidR="000E0D02">
        <w:rPr>
          <w:rFonts w:ascii="Times New Roman" w:eastAsia="Times New Roman" w:hAnsi="Times New Roman" w:cs="Times New Roman"/>
          <w:sz w:val="24"/>
          <w:szCs w:val="24"/>
          <w:lang w:val="en"/>
        </w:rPr>
        <w:t>alcoholic beverages and the use thereof</w:t>
      </w:r>
      <w:r w:rsidR="000E510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often changes throughout the generations. Therefore, </w:t>
      </w:r>
      <w:r w:rsidR="000E0D0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quantitative </w:t>
      </w:r>
      <w:r w:rsidR="004B582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as well as qualitative </w:t>
      </w:r>
      <w:r w:rsidR="000E0D02">
        <w:rPr>
          <w:rFonts w:ascii="Times New Roman" w:eastAsia="Times New Roman" w:hAnsi="Times New Roman" w:cs="Times New Roman"/>
          <w:sz w:val="24"/>
          <w:szCs w:val="24"/>
          <w:lang w:val="en"/>
        </w:rPr>
        <w:t>research is needed to identify factors which contribute to drinking behavio</w:t>
      </w:r>
      <w:r w:rsidR="004B582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rs in adolescents and </w:t>
      </w:r>
      <w:r w:rsidR="000E0D0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preventative interventions to protect </w:t>
      </w:r>
      <w:r w:rsidR="00C36592">
        <w:rPr>
          <w:rFonts w:ascii="Times New Roman" w:eastAsia="Times New Roman" w:hAnsi="Times New Roman" w:cs="Times New Roman"/>
          <w:sz w:val="24"/>
          <w:szCs w:val="24"/>
          <w:lang w:val="en"/>
        </w:rPr>
        <w:t>the younger generation.</w:t>
      </w:r>
    </w:p>
    <w:p w14:paraId="0F885476" w14:textId="7B6BBEDE" w:rsidR="00A65CF1" w:rsidRPr="00CF795F" w:rsidRDefault="00A65C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DB8498" w14:textId="7E315D33" w:rsidR="00B4504C" w:rsidRDefault="00B4504C" w:rsidP="00B450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0CC">
        <w:rPr>
          <w:rFonts w:ascii="Times New Roman" w:hAnsi="Times New Roman" w:cs="Times New Roman"/>
          <w:sz w:val="24"/>
          <w:szCs w:val="24"/>
        </w:rPr>
        <w:t>References</w:t>
      </w:r>
    </w:p>
    <w:p w14:paraId="46D16497" w14:textId="3137CDE1" w:rsidR="00CA6929" w:rsidRPr="001800CC" w:rsidRDefault="00CA6929" w:rsidP="00CA69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7A7476" w14:textId="77777777" w:rsidR="00BF6546" w:rsidRDefault="00BF6546" w:rsidP="00B4504C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F795F">
        <w:rPr>
          <w:rFonts w:ascii="Times New Roman" w:hAnsi="Times New Roman" w:cs="Times New Roman"/>
          <w:sz w:val="24"/>
          <w:szCs w:val="24"/>
        </w:rPr>
        <w:t>Bremner</w:t>
      </w:r>
      <w:proofErr w:type="spellEnd"/>
      <w:r w:rsidRPr="00CF795F">
        <w:rPr>
          <w:rFonts w:ascii="Times New Roman" w:hAnsi="Times New Roman" w:cs="Times New Roman"/>
          <w:sz w:val="24"/>
          <w:szCs w:val="24"/>
        </w:rPr>
        <w:t xml:space="preserve">, P., Burnett, J., </w:t>
      </w:r>
      <w:proofErr w:type="spellStart"/>
      <w:r w:rsidRPr="00CF795F">
        <w:rPr>
          <w:rFonts w:ascii="Times New Roman" w:hAnsi="Times New Roman" w:cs="Times New Roman"/>
          <w:sz w:val="24"/>
          <w:szCs w:val="24"/>
        </w:rPr>
        <w:t>Nunney</w:t>
      </w:r>
      <w:proofErr w:type="spellEnd"/>
      <w:r w:rsidRPr="00CF795F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CF795F">
        <w:rPr>
          <w:rFonts w:ascii="Times New Roman" w:hAnsi="Times New Roman" w:cs="Times New Roman"/>
          <w:sz w:val="24"/>
          <w:szCs w:val="24"/>
        </w:rPr>
        <w:t>Ravat</w:t>
      </w:r>
      <w:proofErr w:type="spellEnd"/>
      <w:r w:rsidRPr="00CF795F">
        <w:rPr>
          <w:rFonts w:ascii="Times New Roman" w:hAnsi="Times New Roman" w:cs="Times New Roman"/>
          <w:sz w:val="24"/>
          <w:szCs w:val="24"/>
        </w:rPr>
        <w:t xml:space="preserve">, M., &amp; Mistral, W. (2011). Young people, alcohol and influences: a study of young people and their relationship with alcohol. </w:t>
      </w:r>
      <w:r w:rsidRPr="00CF795F">
        <w:rPr>
          <w:rFonts w:ascii="Times New Roman" w:hAnsi="Times New Roman" w:cs="Times New Roman"/>
          <w:i/>
          <w:iCs/>
          <w:sz w:val="24"/>
          <w:szCs w:val="24"/>
        </w:rPr>
        <w:t>York: Joseph Rowntree Foundation</w:t>
      </w:r>
      <w:r w:rsidRPr="00CF795F">
        <w:rPr>
          <w:rFonts w:ascii="Times New Roman" w:hAnsi="Times New Roman" w:cs="Times New Roman"/>
          <w:sz w:val="24"/>
          <w:szCs w:val="24"/>
        </w:rPr>
        <w:t>.</w:t>
      </w:r>
    </w:p>
    <w:p w14:paraId="7AAABA49" w14:textId="77777777" w:rsidR="00BF6546" w:rsidRDefault="00BF6546" w:rsidP="00B4504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73F5C">
        <w:rPr>
          <w:rFonts w:ascii="Times New Roman" w:hAnsi="Times New Roman" w:cs="Times New Roman"/>
          <w:sz w:val="24"/>
          <w:szCs w:val="24"/>
        </w:rPr>
        <w:t xml:space="preserve">Gardner, M., &amp; Steinberg, L. (2005). Peer influence on risk taking, risk preference, and risky decision making in adolescence and adulthood: an experimental study. </w:t>
      </w:r>
      <w:r w:rsidRPr="00473F5C">
        <w:rPr>
          <w:rFonts w:ascii="Times New Roman" w:hAnsi="Times New Roman" w:cs="Times New Roman"/>
          <w:i/>
          <w:iCs/>
          <w:sz w:val="24"/>
          <w:szCs w:val="24"/>
        </w:rPr>
        <w:t>Developmental psychology</w:t>
      </w:r>
      <w:r w:rsidRPr="00473F5C">
        <w:rPr>
          <w:rFonts w:ascii="Times New Roman" w:hAnsi="Times New Roman" w:cs="Times New Roman"/>
          <w:sz w:val="24"/>
          <w:szCs w:val="24"/>
        </w:rPr>
        <w:t xml:space="preserve">, </w:t>
      </w:r>
      <w:r w:rsidRPr="00473F5C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473F5C">
        <w:rPr>
          <w:rFonts w:ascii="Times New Roman" w:hAnsi="Times New Roman" w:cs="Times New Roman"/>
          <w:sz w:val="24"/>
          <w:szCs w:val="24"/>
        </w:rPr>
        <w:t>(4), 625.</w:t>
      </w:r>
    </w:p>
    <w:p w14:paraId="02B97491" w14:textId="77777777" w:rsidR="00BF6546" w:rsidRDefault="00BF6546" w:rsidP="00B4504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E3CA0">
        <w:rPr>
          <w:rFonts w:ascii="Times New Roman" w:hAnsi="Times New Roman" w:cs="Times New Roman"/>
          <w:sz w:val="24"/>
          <w:szCs w:val="24"/>
        </w:rPr>
        <w:t xml:space="preserve">Guyer, A. E., Choate, V. R., Pine, D. S., &amp; Nelson, E. E. (2011). Neural circuitry underlying affective response to peer feedback in adolescence. </w:t>
      </w:r>
      <w:r w:rsidRPr="001E3CA0">
        <w:rPr>
          <w:rFonts w:ascii="Times New Roman" w:hAnsi="Times New Roman" w:cs="Times New Roman"/>
          <w:i/>
          <w:iCs/>
          <w:sz w:val="24"/>
          <w:szCs w:val="24"/>
        </w:rPr>
        <w:t>Social cognitive and affective neuroscience</w:t>
      </w:r>
      <w:r w:rsidRPr="001E3CA0">
        <w:rPr>
          <w:rFonts w:ascii="Times New Roman" w:hAnsi="Times New Roman" w:cs="Times New Roman"/>
          <w:sz w:val="24"/>
          <w:szCs w:val="24"/>
        </w:rPr>
        <w:t>, nsr043.</w:t>
      </w:r>
    </w:p>
    <w:p w14:paraId="1FB97D79" w14:textId="6DCEDDD8" w:rsidR="00BF6546" w:rsidRDefault="00BF6546" w:rsidP="00B4504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00CC">
        <w:rPr>
          <w:rFonts w:ascii="Times New Roman" w:hAnsi="Times New Roman" w:cs="Times New Roman"/>
          <w:sz w:val="24"/>
          <w:szCs w:val="24"/>
        </w:rPr>
        <w:t xml:space="preserve">Johnston, L. D., </w:t>
      </w:r>
      <w:proofErr w:type="spellStart"/>
      <w:r w:rsidRPr="001800CC">
        <w:rPr>
          <w:rFonts w:ascii="Times New Roman" w:hAnsi="Times New Roman" w:cs="Times New Roman"/>
          <w:sz w:val="24"/>
          <w:szCs w:val="24"/>
        </w:rPr>
        <w:t>O'malley</w:t>
      </w:r>
      <w:proofErr w:type="spellEnd"/>
      <w:r w:rsidRPr="001800CC">
        <w:rPr>
          <w:rFonts w:ascii="Times New Roman" w:hAnsi="Times New Roman" w:cs="Times New Roman"/>
          <w:sz w:val="24"/>
          <w:szCs w:val="24"/>
        </w:rPr>
        <w:t xml:space="preserve">, P. M., Bachman, J. G., &amp; Schulenberg, J. E. (2011). Monitoring the Future National Survey Results on Drug Use, 1975-2010. Volume II, College Students &amp; Adults Ages 19-50. </w:t>
      </w:r>
      <w:r w:rsidRPr="001800CC">
        <w:rPr>
          <w:rFonts w:ascii="Times New Roman" w:hAnsi="Times New Roman" w:cs="Times New Roman"/>
          <w:i/>
          <w:iCs/>
          <w:sz w:val="24"/>
          <w:szCs w:val="24"/>
        </w:rPr>
        <w:t>Institute for Social Research</w:t>
      </w:r>
      <w:r w:rsidRPr="001800CC">
        <w:rPr>
          <w:rFonts w:ascii="Times New Roman" w:hAnsi="Times New Roman" w:cs="Times New Roman"/>
          <w:sz w:val="24"/>
          <w:szCs w:val="24"/>
        </w:rPr>
        <w:t>.</w:t>
      </w:r>
    </w:p>
    <w:p w14:paraId="16FFD196" w14:textId="62382AD4" w:rsidR="00F924D4" w:rsidRDefault="00CA6929" w:rsidP="00F924D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6929">
        <w:rPr>
          <w:rFonts w:ascii="Times New Roman" w:hAnsi="Times New Roman" w:cs="Times New Roman"/>
          <w:sz w:val="24"/>
          <w:szCs w:val="24"/>
        </w:rPr>
        <w:t xml:space="preserve">Marshall Jane E. (2014). Adolescent alcohol use: risks and consequences. </w:t>
      </w:r>
      <w:r w:rsidRPr="00CA6929">
        <w:rPr>
          <w:rFonts w:ascii="Times New Roman" w:hAnsi="Times New Roman" w:cs="Times New Roman"/>
          <w:i/>
          <w:sz w:val="24"/>
          <w:szCs w:val="24"/>
        </w:rPr>
        <w:t>Alcohol and Alcoholism</w:t>
      </w:r>
      <w:r w:rsidRPr="00CA6929">
        <w:rPr>
          <w:rFonts w:ascii="Times New Roman" w:hAnsi="Times New Roman" w:cs="Times New Roman"/>
          <w:sz w:val="24"/>
          <w:szCs w:val="24"/>
        </w:rPr>
        <w:t>, 49(2), 160–164, https://doi.org/10.1093/alcalc/agt180</w:t>
      </w:r>
    </w:p>
    <w:p w14:paraId="299E05AD" w14:textId="5F5975A0" w:rsidR="00BF6546" w:rsidRDefault="00BF6546" w:rsidP="00F924D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26367">
        <w:rPr>
          <w:rFonts w:ascii="Times New Roman" w:hAnsi="Times New Roman" w:cs="Times New Roman"/>
          <w:sz w:val="24"/>
          <w:szCs w:val="24"/>
        </w:rPr>
        <w:t>McCambridge</w:t>
      </w:r>
      <w:proofErr w:type="spellEnd"/>
      <w:r w:rsidRPr="00726367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726367">
        <w:rPr>
          <w:rFonts w:ascii="Times New Roman" w:hAnsi="Times New Roman" w:cs="Times New Roman"/>
          <w:sz w:val="24"/>
          <w:szCs w:val="24"/>
        </w:rPr>
        <w:t>McAlaney</w:t>
      </w:r>
      <w:proofErr w:type="spellEnd"/>
      <w:r w:rsidRPr="00726367">
        <w:rPr>
          <w:rFonts w:ascii="Times New Roman" w:hAnsi="Times New Roman" w:cs="Times New Roman"/>
          <w:sz w:val="24"/>
          <w:szCs w:val="24"/>
        </w:rPr>
        <w:t xml:space="preserve">, J., &amp; Rowe, R. (2011). Adult consequences of late adolescent alcohol consumption: a systematic review of cohort studies. </w:t>
      </w:r>
      <w:proofErr w:type="spellStart"/>
      <w:r w:rsidRPr="00726367">
        <w:rPr>
          <w:rFonts w:ascii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726367">
        <w:rPr>
          <w:rFonts w:ascii="Times New Roman" w:hAnsi="Times New Roman" w:cs="Times New Roman"/>
          <w:i/>
          <w:iCs/>
          <w:sz w:val="24"/>
          <w:szCs w:val="24"/>
        </w:rPr>
        <w:t xml:space="preserve"> Med</w:t>
      </w:r>
      <w:r w:rsidRPr="00726367">
        <w:rPr>
          <w:rFonts w:ascii="Times New Roman" w:hAnsi="Times New Roman" w:cs="Times New Roman"/>
          <w:sz w:val="24"/>
          <w:szCs w:val="24"/>
        </w:rPr>
        <w:t xml:space="preserve">, </w:t>
      </w:r>
      <w:r w:rsidRPr="00726367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726367">
        <w:rPr>
          <w:rFonts w:ascii="Times New Roman" w:hAnsi="Times New Roman" w:cs="Times New Roman"/>
          <w:sz w:val="24"/>
          <w:szCs w:val="24"/>
        </w:rPr>
        <w:t>(2), e1000413.</w:t>
      </w:r>
    </w:p>
    <w:p w14:paraId="060275C9" w14:textId="640E5F02" w:rsidR="00F924D4" w:rsidRDefault="00F924D4" w:rsidP="00F924D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24D4">
        <w:rPr>
          <w:rFonts w:ascii="Times New Roman" w:hAnsi="Times New Roman" w:cs="Times New Roman"/>
          <w:sz w:val="24"/>
          <w:szCs w:val="24"/>
        </w:rPr>
        <w:t xml:space="preserve">Mitchell, S. G., </w:t>
      </w:r>
      <w:proofErr w:type="spellStart"/>
      <w:r w:rsidRPr="00F924D4">
        <w:rPr>
          <w:rFonts w:ascii="Times New Roman" w:hAnsi="Times New Roman" w:cs="Times New Roman"/>
          <w:sz w:val="24"/>
          <w:szCs w:val="24"/>
        </w:rPr>
        <w:t>Gryczynski</w:t>
      </w:r>
      <w:proofErr w:type="spellEnd"/>
      <w:r w:rsidRPr="00F924D4">
        <w:rPr>
          <w:rFonts w:ascii="Times New Roman" w:hAnsi="Times New Roman" w:cs="Times New Roman"/>
          <w:sz w:val="24"/>
          <w:szCs w:val="24"/>
        </w:rPr>
        <w:t xml:space="preserve">, J., O’Grady, K. E., &amp; Schwartz, R. P. (2013). SBIRT for adolescent drug and alcohol use: Current status and future directions. </w:t>
      </w:r>
      <w:r w:rsidRPr="00F924D4">
        <w:rPr>
          <w:rFonts w:ascii="Times New Roman" w:hAnsi="Times New Roman" w:cs="Times New Roman"/>
          <w:i/>
          <w:iCs/>
          <w:sz w:val="24"/>
          <w:szCs w:val="24"/>
        </w:rPr>
        <w:t>Journal of Substance Abuse Treatment</w:t>
      </w:r>
      <w:r w:rsidRPr="00F924D4">
        <w:rPr>
          <w:rFonts w:ascii="Times New Roman" w:hAnsi="Times New Roman" w:cs="Times New Roman"/>
          <w:sz w:val="24"/>
          <w:szCs w:val="24"/>
        </w:rPr>
        <w:t xml:space="preserve">, </w:t>
      </w:r>
      <w:r w:rsidRPr="00F924D4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F924D4">
        <w:rPr>
          <w:rFonts w:ascii="Times New Roman" w:hAnsi="Times New Roman" w:cs="Times New Roman"/>
          <w:sz w:val="24"/>
          <w:szCs w:val="24"/>
        </w:rPr>
        <w:t>(5), 463–472. http://doi.org/10.1016/j.jsat.2012.11.005</w:t>
      </w:r>
    </w:p>
    <w:p w14:paraId="2E4C8EB2" w14:textId="77777777" w:rsidR="00BF6546" w:rsidRDefault="00BF6546" w:rsidP="00B4504C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26367">
        <w:rPr>
          <w:rFonts w:ascii="Times New Roman" w:hAnsi="Times New Roman" w:cs="Times New Roman"/>
          <w:sz w:val="24"/>
          <w:szCs w:val="24"/>
        </w:rPr>
        <w:t>Popovici</w:t>
      </w:r>
      <w:proofErr w:type="spellEnd"/>
      <w:r w:rsidRPr="00726367">
        <w:rPr>
          <w:rFonts w:ascii="Times New Roman" w:hAnsi="Times New Roman" w:cs="Times New Roman"/>
          <w:sz w:val="24"/>
          <w:szCs w:val="24"/>
        </w:rPr>
        <w:t xml:space="preserve">, I., &amp; French, M. T. (2013). Binge drinking and sleep problems among young adults. </w:t>
      </w:r>
      <w:r w:rsidRPr="00726367">
        <w:rPr>
          <w:rFonts w:ascii="Times New Roman" w:hAnsi="Times New Roman" w:cs="Times New Roman"/>
          <w:i/>
          <w:iCs/>
          <w:sz w:val="24"/>
          <w:szCs w:val="24"/>
        </w:rPr>
        <w:t>Drug and alcohol dependence</w:t>
      </w:r>
      <w:r w:rsidRPr="00726367">
        <w:rPr>
          <w:rFonts w:ascii="Times New Roman" w:hAnsi="Times New Roman" w:cs="Times New Roman"/>
          <w:sz w:val="24"/>
          <w:szCs w:val="24"/>
        </w:rPr>
        <w:t xml:space="preserve">, </w:t>
      </w:r>
      <w:r w:rsidRPr="00726367">
        <w:rPr>
          <w:rFonts w:ascii="Times New Roman" w:hAnsi="Times New Roman" w:cs="Times New Roman"/>
          <w:i/>
          <w:iCs/>
          <w:sz w:val="24"/>
          <w:szCs w:val="24"/>
        </w:rPr>
        <w:t>132</w:t>
      </w:r>
      <w:r w:rsidRPr="00726367">
        <w:rPr>
          <w:rFonts w:ascii="Times New Roman" w:hAnsi="Times New Roman" w:cs="Times New Roman"/>
          <w:sz w:val="24"/>
          <w:szCs w:val="24"/>
        </w:rPr>
        <w:t>(1), 207-215.</w:t>
      </w:r>
    </w:p>
    <w:p w14:paraId="2742F32F" w14:textId="77777777" w:rsidR="00BF6546" w:rsidRPr="001800CC" w:rsidRDefault="00BF6546" w:rsidP="00B4504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B9492F">
        <w:rPr>
          <w:rFonts w:ascii="Times New Roman" w:hAnsi="Times New Roman" w:cs="Times New Roman"/>
          <w:sz w:val="24"/>
          <w:szCs w:val="24"/>
        </w:rPr>
        <w:lastRenderedPageBreak/>
        <w:t xml:space="preserve">Rose, R. J., Dick, D. M., Viken, R. J., &amp; Kaprio, J. (2001). </w:t>
      </w:r>
      <w:r w:rsidRPr="00270A1F">
        <w:rPr>
          <w:rFonts w:ascii="Times New Roman" w:hAnsi="Times New Roman" w:cs="Times New Roman"/>
          <w:sz w:val="24"/>
          <w:szCs w:val="24"/>
        </w:rPr>
        <w:t xml:space="preserve">Gene‐Environment Interaction in Patterns of Adolescent Drinking: Regional Residency Moderates Longitudinal Influences on Alcohol Use. </w:t>
      </w:r>
      <w:r w:rsidRPr="00270A1F">
        <w:rPr>
          <w:rFonts w:ascii="Times New Roman" w:hAnsi="Times New Roman" w:cs="Times New Roman"/>
          <w:i/>
          <w:iCs/>
          <w:sz w:val="24"/>
          <w:szCs w:val="24"/>
        </w:rPr>
        <w:t>Alcoholism: Clinical and Experimental Research</w:t>
      </w:r>
      <w:r w:rsidRPr="00270A1F">
        <w:rPr>
          <w:rFonts w:ascii="Times New Roman" w:hAnsi="Times New Roman" w:cs="Times New Roman"/>
          <w:sz w:val="24"/>
          <w:szCs w:val="24"/>
        </w:rPr>
        <w:t xml:space="preserve">, </w:t>
      </w:r>
      <w:r w:rsidRPr="00270A1F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270A1F">
        <w:rPr>
          <w:rFonts w:ascii="Times New Roman" w:hAnsi="Times New Roman" w:cs="Times New Roman"/>
          <w:sz w:val="24"/>
          <w:szCs w:val="24"/>
        </w:rPr>
        <w:t>(5), 637-643.</w:t>
      </w:r>
    </w:p>
    <w:p w14:paraId="4E7819B5" w14:textId="77777777" w:rsidR="00BF6546" w:rsidRDefault="00BF6546" w:rsidP="00B4504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E3CA0">
        <w:rPr>
          <w:rFonts w:ascii="Times New Roman" w:hAnsi="Times New Roman" w:cs="Times New Roman"/>
          <w:sz w:val="24"/>
          <w:szCs w:val="24"/>
        </w:rPr>
        <w:t xml:space="preserve">Rubin, K. H., Bukowski, W. M., &amp; Parker, J. G. (1998). Peer interactions, relationships, and groups. </w:t>
      </w:r>
      <w:r w:rsidRPr="001E3CA0">
        <w:rPr>
          <w:rFonts w:ascii="Times New Roman" w:hAnsi="Times New Roman" w:cs="Times New Roman"/>
          <w:i/>
          <w:iCs/>
          <w:sz w:val="24"/>
          <w:szCs w:val="24"/>
        </w:rPr>
        <w:t>Handbook of child psychology</w:t>
      </w:r>
      <w:r w:rsidRPr="001E3CA0">
        <w:rPr>
          <w:rFonts w:ascii="Times New Roman" w:hAnsi="Times New Roman" w:cs="Times New Roman"/>
          <w:sz w:val="24"/>
          <w:szCs w:val="24"/>
        </w:rPr>
        <w:t>.</w:t>
      </w:r>
    </w:p>
    <w:p w14:paraId="707F011A" w14:textId="77777777" w:rsidR="00BF6546" w:rsidRDefault="00BF6546" w:rsidP="00B4504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00CC">
        <w:rPr>
          <w:rFonts w:ascii="Times New Roman" w:hAnsi="Times New Roman" w:cs="Times New Roman"/>
          <w:sz w:val="24"/>
          <w:szCs w:val="24"/>
        </w:rPr>
        <w:t xml:space="preserve">Substance Abuse and Mental Health Services Administration (2013) Drug Abuse Warning Network, 2011: National Estimates of Drug-Related Emergency Department Visits. </w:t>
      </w:r>
      <w:r w:rsidRPr="001800CC">
        <w:rPr>
          <w:rFonts w:ascii="Times New Roman" w:hAnsi="Times New Roman" w:cs="Times New Roman"/>
          <w:i/>
          <w:iCs/>
          <w:sz w:val="24"/>
          <w:szCs w:val="24"/>
        </w:rPr>
        <w:t>HHS publication no.(SMA)</w:t>
      </w:r>
      <w:r w:rsidRPr="001800CC">
        <w:rPr>
          <w:rFonts w:ascii="Times New Roman" w:hAnsi="Times New Roman" w:cs="Times New Roman"/>
          <w:sz w:val="24"/>
          <w:szCs w:val="24"/>
        </w:rPr>
        <w:t xml:space="preserve">, </w:t>
      </w:r>
      <w:r w:rsidRPr="001800CC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1800CC">
        <w:rPr>
          <w:rFonts w:ascii="Times New Roman" w:hAnsi="Times New Roman" w:cs="Times New Roman"/>
          <w:sz w:val="24"/>
          <w:szCs w:val="24"/>
        </w:rPr>
        <w:t>, 4760.</w:t>
      </w:r>
    </w:p>
    <w:p w14:paraId="535A462B" w14:textId="77777777" w:rsidR="00BF6546" w:rsidRDefault="00BF6546" w:rsidP="00B4504C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907D8">
        <w:rPr>
          <w:rFonts w:ascii="Times New Roman" w:hAnsi="Times New Roman" w:cs="Times New Roman"/>
          <w:sz w:val="24"/>
          <w:szCs w:val="24"/>
        </w:rPr>
        <w:t>Swendsen</w:t>
      </w:r>
      <w:proofErr w:type="spellEnd"/>
      <w:r w:rsidRPr="005907D8">
        <w:rPr>
          <w:rFonts w:ascii="Times New Roman" w:hAnsi="Times New Roman" w:cs="Times New Roman"/>
          <w:sz w:val="24"/>
          <w:szCs w:val="24"/>
        </w:rPr>
        <w:t xml:space="preserve">, J., Burstein, M., Case, B., Conway, K. P., </w:t>
      </w:r>
      <w:proofErr w:type="spellStart"/>
      <w:r w:rsidRPr="005907D8">
        <w:rPr>
          <w:rFonts w:ascii="Times New Roman" w:hAnsi="Times New Roman" w:cs="Times New Roman"/>
          <w:sz w:val="24"/>
          <w:szCs w:val="24"/>
        </w:rPr>
        <w:t>Dierker</w:t>
      </w:r>
      <w:proofErr w:type="spellEnd"/>
      <w:r w:rsidRPr="005907D8">
        <w:rPr>
          <w:rFonts w:ascii="Times New Roman" w:hAnsi="Times New Roman" w:cs="Times New Roman"/>
          <w:sz w:val="24"/>
          <w:szCs w:val="24"/>
        </w:rPr>
        <w:t xml:space="preserve">, L., He, J., &amp; </w:t>
      </w:r>
      <w:proofErr w:type="spellStart"/>
      <w:r w:rsidRPr="005907D8">
        <w:rPr>
          <w:rFonts w:ascii="Times New Roman" w:hAnsi="Times New Roman" w:cs="Times New Roman"/>
          <w:sz w:val="24"/>
          <w:szCs w:val="24"/>
        </w:rPr>
        <w:t>Merikangas</w:t>
      </w:r>
      <w:proofErr w:type="spellEnd"/>
      <w:r w:rsidRPr="005907D8">
        <w:rPr>
          <w:rFonts w:ascii="Times New Roman" w:hAnsi="Times New Roman" w:cs="Times New Roman"/>
          <w:sz w:val="24"/>
          <w:szCs w:val="24"/>
        </w:rPr>
        <w:t xml:space="preserve">, K. R. (2012). Use and abuse of alcohol and illicit drugs in US adolescents: Results of the National Comorbidity Survey–Adolescent Supplement. </w:t>
      </w:r>
      <w:r w:rsidRPr="005907D8">
        <w:rPr>
          <w:rFonts w:ascii="Times New Roman" w:hAnsi="Times New Roman" w:cs="Times New Roman"/>
          <w:i/>
          <w:iCs/>
          <w:sz w:val="24"/>
          <w:szCs w:val="24"/>
        </w:rPr>
        <w:t>Archives of general psychiatry</w:t>
      </w:r>
      <w:r w:rsidRPr="005907D8">
        <w:rPr>
          <w:rFonts w:ascii="Times New Roman" w:hAnsi="Times New Roman" w:cs="Times New Roman"/>
          <w:sz w:val="24"/>
          <w:szCs w:val="24"/>
        </w:rPr>
        <w:t xml:space="preserve">, </w:t>
      </w:r>
      <w:r w:rsidRPr="005907D8">
        <w:rPr>
          <w:rFonts w:ascii="Times New Roman" w:hAnsi="Times New Roman" w:cs="Times New Roman"/>
          <w:i/>
          <w:iCs/>
          <w:sz w:val="24"/>
          <w:szCs w:val="24"/>
        </w:rPr>
        <w:t>69</w:t>
      </w:r>
      <w:r w:rsidRPr="005907D8">
        <w:rPr>
          <w:rFonts w:ascii="Times New Roman" w:hAnsi="Times New Roman" w:cs="Times New Roman"/>
          <w:sz w:val="24"/>
          <w:szCs w:val="24"/>
        </w:rPr>
        <w:t>(4), 390-398.</w:t>
      </w:r>
    </w:p>
    <w:p w14:paraId="4942C60C" w14:textId="77777777" w:rsidR="00BF6546" w:rsidRDefault="00BF6546" w:rsidP="00B4504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82F64">
        <w:rPr>
          <w:rFonts w:ascii="Times New Roman" w:hAnsi="Times New Roman" w:cs="Times New Roman"/>
          <w:sz w:val="24"/>
          <w:szCs w:val="24"/>
        </w:rPr>
        <w:t xml:space="preserve">Tarter, R. E., </w:t>
      </w:r>
      <w:proofErr w:type="spellStart"/>
      <w:r w:rsidRPr="00E82F64">
        <w:rPr>
          <w:rFonts w:ascii="Times New Roman" w:hAnsi="Times New Roman" w:cs="Times New Roman"/>
          <w:sz w:val="24"/>
          <w:szCs w:val="24"/>
        </w:rPr>
        <w:t>Kirisci</w:t>
      </w:r>
      <w:proofErr w:type="spellEnd"/>
      <w:r w:rsidRPr="00E82F64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E82F64">
        <w:rPr>
          <w:rFonts w:ascii="Times New Roman" w:hAnsi="Times New Roman" w:cs="Times New Roman"/>
          <w:sz w:val="24"/>
          <w:szCs w:val="24"/>
        </w:rPr>
        <w:t>Mezzich</w:t>
      </w:r>
      <w:proofErr w:type="spellEnd"/>
      <w:r w:rsidRPr="00E82F64">
        <w:rPr>
          <w:rFonts w:ascii="Times New Roman" w:hAnsi="Times New Roman" w:cs="Times New Roman"/>
          <w:sz w:val="24"/>
          <w:szCs w:val="24"/>
        </w:rPr>
        <w:t xml:space="preserve">, A., Cornelius, J. R., </w:t>
      </w:r>
      <w:proofErr w:type="spellStart"/>
      <w:r w:rsidRPr="00E82F64">
        <w:rPr>
          <w:rFonts w:ascii="Times New Roman" w:hAnsi="Times New Roman" w:cs="Times New Roman"/>
          <w:sz w:val="24"/>
          <w:szCs w:val="24"/>
        </w:rPr>
        <w:t>Pajer</w:t>
      </w:r>
      <w:proofErr w:type="spellEnd"/>
      <w:r w:rsidRPr="00E82F64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E82F64">
        <w:rPr>
          <w:rFonts w:ascii="Times New Roman" w:hAnsi="Times New Roman" w:cs="Times New Roman"/>
          <w:sz w:val="24"/>
          <w:szCs w:val="24"/>
        </w:rPr>
        <w:t>Vanyukov</w:t>
      </w:r>
      <w:proofErr w:type="spellEnd"/>
      <w:r w:rsidRPr="00E82F64">
        <w:rPr>
          <w:rFonts w:ascii="Times New Roman" w:hAnsi="Times New Roman" w:cs="Times New Roman"/>
          <w:sz w:val="24"/>
          <w:szCs w:val="24"/>
        </w:rPr>
        <w:t xml:space="preserve">, M., ... &amp; Clark, D. (2003). Neurobehavioral disinhibition in childhood predicts early age at onset of substance use disorder. </w:t>
      </w:r>
      <w:r w:rsidRPr="00E82F64">
        <w:rPr>
          <w:rFonts w:ascii="Times New Roman" w:hAnsi="Times New Roman" w:cs="Times New Roman"/>
          <w:i/>
          <w:iCs/>
          <w:sz w:val="24"/>
          <w:szCs w:val="24"/>
        </w:rPr>
        <w:t>American Journal of Psychiatry</w:t>
      </w:r>
      <w:r w:rsidRPr="00E82F64">
        <w:rPr>
          <w:rFonts w:ascii="Times New Roman" w:hAnsi="Times New Roman" w:cs="Times New Roman"/>
          <w:sz w:val="24"/>
          <w:szCs w:val="24"/>
        </w:rPr>
        <w:t xml:space="preserve">, </w:t>
      </w:r>
      <w:r w:rsidRPr="00E82F64">
        <w:rPr>
          <w:rFonts w:ascii="Times New Roman" w:hAnsi="Times New Roman" w:cs="Times New Roman"/>
          <w:i/>
          <w:iCs/>
          <w:sz w:val="24"/>
          <w:szCs w:val="24"/>
        </w:rPr>
        <w:t>160</w:t>
      </w:r>
      <w:r w:rsidRPr="00E82F64">
        <w:rPr>
          <w:rFonts w:ascii="Times New Roman" w:hAnsi="Times New Roman" w:cs="Times New Roman"/>
          <w:sz w:val="24"/>
          <w:szCs w:val="24"/>
        </w:rPr>
        <w:t>(6), 1078-1085.</w:t>
      </w:r>
    </w:p>
    <w:p w14:paraId="21B49FD1" w14:textId="77777777" w:rsidR="00BF6546" w:rsidRDefault="00BF6546" w:rsidP="00B4504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F0C02">
        <w:rPr>
          <w:rFonts w:ascii="Times New Roman" w:hAnsi="Times New Roman" w:cs="Times New Roman"/>
          <w:sz w:val="24"/>
          <w:szCs w:val="24"/>
        </w:rPr>
        <w:t xml:space="preserve">Thatcher, D. L., &amp; Clark, D. B. (2008). Adolescents at risk for substance use disorders. </w:t>
      </w:r>
      <w:r w:rsidRPr="007F0C02">
        <w:rPr>
          <w:rFonts w:ascii="Times New Roman" w:hAnsi="Times New Roman" w:cs="Times New Roman"/>
          <w:i/>
          <w:iCs/>
          <w:sz w:val="24"/>
          <w:szCs w:val="24"/>
        </w:rPr>
        <w:t>Alcohol Health &amp; Research World</w:t>
      </w:r>
      <w:r w:rsidRPr="007F0C02">
        <w:rPr>
          <w:rFonts w:ascii="Times New Roman" w:hAnsi="Times New Roman" w:cs="Times New Roman"/>
          <w:sz w:val="24"/>
          <w:szCs w:val="24"/>
        </w:rPr>
        <w:t xml:space="preserve">, </w:t>
      </w:r>
      <w:r w:rsidRPr="007F0C02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7F0C02">
        <w:rPr>
          <w:rFonts w:ascii="Times New Roman" w:hAnsi="Times New Roman" w:cs="Times New Roman"/>
          <w:sz w:val="24"/>
          <w:szCs w:val="24"/>
        </w:rPr>
        <w:t>(2), 168.</w:t>
      </w:r>
    </w:p>
    <w:p w14:paraId="2963C628" w14:textId="77777777" w:rsidR="00BF6546" w:rsidRDefault="00BF6546" w:rsidP="00B4504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26367">
        <w:rPr>
          <w:rFonts w:ascii="Times New Roman" w:hAnsi="Times New Roman" w:cs="Times New Roman"/>
          <w:sz w:val="24"/>
          <w:szCs w:val="24"/>
        </w:rPr>
        <w:t xml:space="preserve">Wiles, N. J., </w:t>
      </w:r>
      <w:proofErr w:type="spellStart"/>
      <w:r w:rsidRPr="00726367">
        <w:rPr>
          <w:rFonts w:ascii="Times New Roman" w:hAnsi="Times New Roman" w:cs="Times New Roman"/>
          <w:sz w:val="24"/>
          <w:szCs w:val="24"/>
        </w:rPr>
        <w:t>Lingford</w:t>
      </w:r>
      <w:proofErr w:type="spellEnd"/>
      <w:r w:rsidRPr="00726367">
        <w:rPr>
          <w:rFonts w:ascii="Times New Roman" w:hAnsi="Times New Roman" w:cs="Times New Roman"/>
          <w:sz w:val="24"/>
          <w:szCs w:val="24"/>
        </w:rPr>
        <w:t xml:space="preserve">‐Hughes, A., Daniel, J., Hickman, M., Farrell, M., Macleod, J., ... &amp; Lewis, G. (2007). Socio‐economic status in childhood and later alcohol use: a systematic review. </w:t>
      </w:r>
      <w:r w:rsidRPr="00726367">
        <w:rPr>
          <w:rFonts w:ascii="Times New Roman" w:hAnsi="Times New Roman" w:cs="Times New Roman"/>
          <w:i/>
          <w:iCs/>
          <w:sz w:val="24"/>
          <w:szCs w:val="24"/>
        </w:rPr>
        <w:t>Addiction</w:t>
      </w:r>
      <w:r w:rsidRPr="00726367">
        <w:rPr>
          <w:rFonts w:ascii="Times New Roman" w:hAnsi="Times New Roman" w:cs="Times New Roman"/>
          <w:sz w:val="24"/>
          <w:szCs w:val="24"/>
        </w:rPr>
        <w:t xml:space="preserve">, </w:t>
      </w:r>
      <w:r w:rsidRPr="00726367">
        <w:rPr>
          <w:rFonts w:ascii="Times New Roman" w:hAnsi="Times New Roman" w:cs="Times New Roman"/>
          <w:i/>
          <w:iCs/>
          <w:sz w:val="24"/>
          <w:szCs w:val="24"/>
        </w:rPr>
        <w:t>102</w:t>
      </w:r>
      <w:r w:rsidRPr="00726367">
        <w:rPr>
          <w:rFonts w:ascii="Times New Roman" w:hAnsi="Times New Roman" w:cs="Times New Roman"/>
          <w:sz w:val="24"/>
          <w:szCs w:val="24"/>
        </w:rPr>
        <w:t>(10), 1546-1563.</w:t>
      </w:r>
    </w:p>
    <w:p w14:paraId="73B5ACF7" w14:textId="77777777" w:rsidR="00BF6546" w:rsidRPr="001800CC" w:rsidRDefault="00BF6546" w:rsidP="00B4504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31D93">
        <w:rPr>
          <w:rFonts w:ascii="Times New Roman" w:hAnsi="Times New Roman" w:cs="Times New Roman"/>
          <w:sz w:val="24"/>
          <w:szCs w:val="24"/>
        </w:rPr>
        <w:t xml:space="preserve">World Health Organization. (2014). </w:t>
      </w:r>
      <w:r w:rsidRPr="00731D93">
        <w:rPr>
          <w:rFonts w:ascii="Times New Roman" w:hAnsi="Times New Roman" w:cs="Times New Roman"/>
          <w:i/>
          <w:iCs/>
          <w:sz w:val="24"/>
          <w:szCs w:val="24"/>
        </w:rPr>
        <w:t>Global status report on alcohol and health 2014</w:t>
      </w:r>
      <w:r w:rsidRPr="00731D93">
        <w:rPr>
          <w:rFonts w:ascii="Times New Roman" w:hAnsi="Times New Roman" w:cs="Times New Roman"/>
          <w:sz w:val="24"/>
          <w:szCs w:val="24"/>
        </w:rPr>
        <w:t>. World Health Organization.</w:t>
      </w:r>
    </w:p>
    <w:sectPr w:rsidR="00BF6546" w:rsidRPr="00180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94"/>
    <w:rsid w:val="00000A6C"/>
    <w:rsid w:val="00000E65"/>
    <w:rsid w:val="00007A1F"/>
    <w:rsid w:val="000119B3"/>
    <w:rsid w:val="00012BF3"/>
    <w:rsid w:val="000130C3"/>
    <w:rsid w:val="0001429A"/>
    <w:rsid w:val="00014CDB"/>
    <w:rsid w:val="00023BD1"/>
    <w:rsid w:val="00023CAC"/>
    <w:rsid w:val="00025726"/>
    <w:rsid w:val="00027037"/>
    <w:rsid w:val="00030B4F"/>
    <w:rsid w:val="000322CE"/>
    <w:rsid w:val="00033A5B"/>
    <w:rsid w:val="00033D3D"/>
    <w:rsid w:val="00036B01"/>
    <w:rsid w:val="000374F0"/>
    <w:rsid w:val="00042C7C"/>
    <w:rsid w:val="00046CF2"/>
    <w:rsid w:val="00046F8A"/>
    <w:rsid w:val="0005535A"/>
    <w:rsid w:val="000653B4"/>
    <w:rsid w:val="0006629E"/>
    <w:rsid w:val="00067D06"/>
    <w:rsid w:val="000712AB"/>
    <w:rsid w:val="00071EA8"/>
    <w:rsid w:val="00071EF0"/>
    <w:rsid w:val="00072C38"/>
    <w:rsid w:val="000738F1"/>
    <w:rsid w:val="00077DEA"/>
    <w:rsid w:val="00080266"/>
    <w:rsid w:val="00082B49"/>
    <w:rsid w:val="00085125"/>
    <w:rsid w:val="000867C7"/>
    <w:rsid w:val="000906C5"/>
    <w:rsid w:val="000908DE"/>
    <w:rsid w:val="00095233"/>
    <w:rsid w:val="000A56CC"/>
    <w:rsid w:val="000A794A"/>
    <w:rsid w:val="000A7F53"/>
    <w:rsid w:val="000B3D97"/>
    <w:rsid w:val="000B5888"/>
    <w:rsid w:val="000B6505"/>
    <w:rsid w:val="000B6D97"/>
    <w:rsid w:val="000C1A16"/>
    <w:rsid w:val="000C3E47"/>
    <w:rsid w:val="000C3FFD"/>
    <w:rsid w:val="000D007A"/>
    <w:rsid w:val="000D3394"/>
    <w:rsid w:val="000D4E34"/>
    <w:rsid w:val="000D4EBA"/>
    <w:rsid w:val="000D5172"/>
    <w:rsid w:val="000D5B0B"/>
    <w:rsid w:val="000D7AA5"/>
    <w:rsid w:val="000E0653"/>
    <w:rsid w:val="000E0D02"/>
    <w:rsid w:val="000E17C5"/>
    <w:rsid w:val="000E5109"/>
    <w:rsid w:val="000E64D6"/>
    <w:rsid w:val="000F3455"/>
    <w:rsid w:val="000F4329"/>
    <w:rsid w:val="000F4768"/>
    <w:rsid w:val="000F6938"/>
    <w:rsid w:val="0010032A"/>
    <w:rsid w:val="00103327"/>
    <w:rsid w:val="001061C0"/>
    <w:rsid w:val="0010634A"/>
    <w:rsid w:val="00106AFD"/>
    <w:rsid w:val="00107C9F"/>
    <w:rsid w:val="00110105"/>
    <w:rsid w:val="00110FDB"/>
    <w:rsid w:val="0011390E"/>
    <w:rsid w:val="001179A4"/>
    <w:rsid w:val="001202FA"/>
    <w:rsid w:val="00123B8F"/>
    <w:rsid w:val="00124753"/>
    <w:rsid w:val="001266A6"/>
    <w:rsid w:val="0012766F"/>
    <w:rsid w:val="001328F4"/>
    <w:rsid w:val="001329EB"/>
    <w:rsid w:val="00133510"/>
    <w:rsid w:val="00141823"/>
    <w:rsid w:val="00141D8A"/>
    <w:rsid w:val="001430C2"/>
    <w:rsid w:val="00143671"/>
    <w:rsid w:val="001450BA"/>
    <w:rsid w:val="0014515E"/>
    <w:rsid w:val="001455F6"/>
    <w:rsid w:val="00146D4D"/>
    <w:rsid w:val="00151DA0"/>
    <w:rsid w:val="001522F7"/>
    <w:rsid w:val="001547FF"/>
    <w:rsid w:val="00154B47"/>
    <w:rsid w:val="001552AD"/>
    <w:rsid w:val="00156A04"/>
    <w:rsid w:val="00161BF9"/>
    <w:rsid w:val="00163AD7"/>
    <w:rsid w:val="00163D4B"/>
    <w:rsid w:val="0016595B"/>
    <w:rsid w:val="00165DC3"/>
    <w:rsid w:val="001727B4"/>
    <w:rsid w:val="001777BE"/>
    <w:rsid w:val="001800CC"/>
    <w:rsid w:val="001818CD"/>
    <w:rsid w:val="001841F2"/>
    <w:rsid w:val="0018640F"/>
    <w:rsid w:val="001907CB"/>
    <w:rsid w:val="0019421E"/>
    <w:rsid w:val="0019425A"/>
    <w:rsid w:val="001947B1"/>
    <w:rsid w:val="00196536"/>
    <w:rsid w:val="00197129"/>
    <w:rsid w:val="0019753E"/>
    <w:rsid w:val="00197BD0"/>
    <w:rsid w:val="001A157E"/>
    <w:rsid w:val="001A66E9"/>
    <w:rsid w:val="001B13BF"/>
    <w:rsid w:val="001B45DC"/>
    <w:rsid w:val="001B654E"/>
    <w:rsid w:val="001B7890"/>
    <w:rsid w:val="001C5B65"/>
    <w:rsid w:val="001C7B71"/>
    <w:rsid w:val="001C7F17"/>
    <w:rsid w:val="001D2690"/>
    <w:rsid w:val="001D5CBA"/>
    <w:rsid w:val="001D7F2C"/>
    <w:rsid w:val="001E29F1"/>
    <w:rsid w:val="001E3CA0"/>
    <w:rsid w:val="001E44A8"/>
    <w:rsid w:val="001F16A5"/>
    <w:rsid w:val="001F236A"/>
    <w:rsid w:val="001F266F"/>
    <w:rsid w:val="001F2809"/>
    <w:rsid w:val="001F2BA3"/>
    <w:rsid w:val="001F2DC1"/>
    <w:rsid w:val="001F4E39"/>
    <w:rsid w:val="001F5F6C"/>
    <w:rsid w:val="001F7DC2"/>
    <w:rsid w:val="002004C7"/>
    <w:rsid w:val="002043F2"/>
    <w:rsid w:val="00204A0B"/>
    <w:rsid w:val="002074B3"/>
    <w:rsid w:val="00212A14"/>
    <w:rsid w:val="00212CE1"/>
    <w:rsid w:val="0021503A"/>
    <w:rsid w:val="002157EF"/>
    <w:rsid w:val="00216571"/>
    <w:rsid w:val="0022184C"/>
    <w:rsid w:val="00221C73"/>
    <w:rsid w:val="002225D7"/>
    <w:rsid w:val="002238F8"/>
    <w:rsid w:val="002264B4"/>
    <w:rsid w:val="00227D98"/>
    <w:rsid w:val="00230D01"/>
    <w:rsid w:val="00231FDE"/>
    <w:rsid w:val="002341CC"/>
    <w:rsid w:val="002424A8"/>
    <w:rsid w:val="00242C1F"/>
    <w:rsid w:val="0025017A"/>
    <w:rsid w:val="0025195C"/>
    <w:rsid w:val="00256AF2"/>
    <w:rsid w:val="0026196A"/>
    <w:rsid w:val="00263BF9"/>
    <w:rsid w:val="00263F97"/>
    <w:rsid w:val="00264DC9"/>
    <w:rsid w:val="00264F37"/>
    <w:rsid w:val="00266646"/>
    <w:rsid w:val="002707B0"/>
    <w:rsid w:val="00270A1F"/>
    <w:rsid w:val="00271CFF"/>
    <w:rsid w:val="002723B3"/>
    <w:rsid w:val="00276F0B"/>
    <w:rsid w:val="0028018D"/>
    <w:rsid w:val="002802AC"/>
    <w:rsid w:val="002816A8"/>
    <w:rsid w:val="002943C1"/>
    <w:rsid w:val="00294889"/>
    <w:rsid w:val="00296CFE"/>
    <w:rsid w:val="002A176F"/>
    <w:rsid w:val="002A4413"/>
    <w:rsid w:val="002A7857"/>
    <w:rsid w:val="002B0AE0"/>
    <w:rsid w:val="002B231F"/>
    <w:rsid w:val="002B2ABE"/>
    <w:rsid w:val="002B60C9"/>
    <w:rsid w:val="002C3006"/>
    <w:rsid w:val="002C7D2A"/>
    <w:rsid w:val="002D0531"/>
    <w:rsid w:val="002D3079"/>
    <w:rsid w:val="002D60DA"/>
    <w:rsid w:val="002D6C06"/>
    <w:rsid w:val="002E027A"/>
    <w:rsid w:val="002E15E3"/>
    <w:rsid w:val="002E37B8"/>
    <w:rsid w:val="002E5EF2"/>
    <w:rsid w:val="002E6C3E"/>
    <w:rsid w:val="002F131C"/>
    <w:rsid w:val="002F413A"/>
    <w:rsid w:val="002F42C7"/>
    <w:rsid w:val="002F5BC2"/>
    <w:rsid w:val="002F7398"/>
    <w:rsid w:val="00303990"/>
    <w:rsid w:val="00303F95"/>
    <w:rsid w:val="00307116"/>
    <w:rsid w:val="00311767"/>
    <w:rsid w:val="00313194"/>
    <w:rsid w:val="0031428D"/>
    <w:rsid w:val="0031475E"/>
    <w:rsid w:val="00315FFC"/>
    <w:rsid w:val="00316179"/>
    <w:rsid w:val="0032404B"/>
    <w:rsid w:val="003253C8"/>
    <w:rsid w:val="0032797A"/>
    <w:rsid w:val="00331B29"/>
    <w:rsid w:val="00333ACA"/>
    <w:rsid w:val="003344A3"/>
    <w:rsid w:val="00340C44"/>
    <w:rsid w:val="00341537"/>
    <w:rsid w:val="003427BB"/>
    <w:rsid w:val="00343197"/>
    <w:rsid w:val="00345196"/>
    <w:rsid w:val="00345C04"/>
    <w:rsid w:val="00347BA5"/>
    <w:rsid w:val="00351EED"/>
    <w:rsid w:val="00352C64"/>
    <w:rsid w:val="00353184"/>
    <w:rsid w:val="00356538"/>
    <w:rsid w:val="00360B11"/>
    <w:rsid w:val="00361D22"/>
    <w:rsid w:val="00364457"/>
    <w:rsid w:val="003659CE"/>
    <w:rsid w:val="00366879"/>
    <w:rsid w:val="0036758B"/>
    <w:rsid w:val="00367CB6"/>
    <w:rsid w:val="00370EBC"/>
    <w:rsid w:val="003739C2"/>
    <w:rsid w:val="00375C89"/>
    <w:rsid w:val="00376845"/>
    <w:rsid w:val="00377E9B"/>
    <w:rsid w:val="0038147E"/>
    <w:rsid w:val="00383A7B"/>
    <w:rsid w:val="003851A8"/>
    <w:rsid w:val="00387BDC"/>
    <w:rsid w:val="003925DA"/>
    <w:rsid w:val="00396C83"/>
    <w:rsid w:val="003A2CAF"/>
    <w:rsid w:val="003A43CB"/>
    <w:rsid w:val="003A49AC"/>
    <w:rsid w:val="003A4C43"/>
    <w:rsid w:val="003B17EC"/>
    <w:rsid w:val="003C09E3"/>
    <w:rsid w:val="003C23A2"/>
    <w:rsid w:val="003D0B6F"/>
    <w:rsid w:val="003D2ECE"/>
    <w:rsid w:val="003D5475"/>
    <w:rsid w:val="003D7A9B"/>
    <w:rsid w:val="003E48A7"/>
    <w:rsid w:val="003E60C5"/>
    <w:rsid w:val="003F0395"/>
    <w:rsid w:val="003F09D9"/>
    <w:rsid w:val="003F3B76"/>
    <w:rsid w:val="003F4B23"/>
    <w:rsid w:val="003F6264"/>
    <w:rsid w:val="003F64B8"/>
    <w:rsid w:val="003F7054"/>
    <w:rsid w:val="003F7DBC"/>
    <w:rsid w:val="003F7FA0"/>
    <w:rsid w:val="00401DA6"/>
    <w:rsid w:val="004031D4"/>
    <w:rsid w:val="0040421C"/>
    <w:rsid w:val="00405AA8"/>
    <w:rsid w:val="00411739"/>
    <w:rsid w:val="004141E2"/>
    <w:rsid w:val="0041437A"/>
    <w:rsid w:val="0041466B"/>
    <w:rsid w:val="00414D37"/>
    <w:rsid w:val="004155A5"/>
    <w:rsid w:val="00426F8A"/>
    <w:rsid w:val="00431D0D"/>
    <w:rsid w:val="004351DD"/>
    <w:rsid w:val="00443406"/>
    <w:rsid w:val="0044390B"/>
    <w:rsid w:val="00445B12"/>
    <w:rsid w:val="0044621D"/>
    <w:rsid w:val="00447889"/>
    <w:rsid w:val="0045245C"/>
    <w:rsid w:val="00455EE1"/>
    <w:rsid w:val="00456FB2"/>
    <w:rsid w:val="00461B59"/>
    <w:rsid w:val="004630D0"/>
    <w:rsid w:val="00463148"/>
    <w:rsid w:val="004646E4"/>
    <w:rsid w:val="00466B4F"/>
    <w:rsid w:val="00466FB4"/>
    <w:rsid w:val="00472883"/>
    <w:rsid w:val="004738D1"/>
    <w:rsid w:val="00473F5C"/>
    <w:rsid w:val="00480B98"/>
    <w:rsid w:val="004849BF"/>
    <w:rsid w:val="00490015"/>
    <w:rsid w:val="004908B4"/>
    <w:rsid w:val="00491D63"/>
    <w:rsid w:val="00491F17"/>
    <w:rsid w:val="00491F77"/>
    <w:rsid w:val="00491FB3"/>
    <w:rsid w:val="00494485"/>
    <w:rsid w:val="004A432A"/>
    <w:rsid w:val="004A5FDB"/>
    <w:rsid w:val="004A7A46"/>
    <w:rsid w:val="004B0220"/>
    <w:rsid w:val="004B144F"/>
    <w:rsid w:val="004B2A36"/>
    <w:rsid w:val="004B5507"/>
    <w:rsid w:val="004B5829"/>
    <w:rsid w:val="004C1569"/>
    <w:rsid w:val="004C1773"/>
    <w:rsid w:val="004C5C71"/>
    <w:rsid w:val="004C7D93"/>
    <w:rsid w:val="004D0220"/>
    <w:rsid w:val="004D0B83"/>
    <w:rsid w:val="004D25D6"/>
    <w:rsid w:val="004D3B4E"/>
    <w:rsid w:val="004D40DC"/>
    <w:rsid w:val="004D438A"/>
    <w:rsid w:val="004D4433"/>
    <w:rsid w:val="004D4968"/>
    <w:rsid w:val="004D4BE7"/>
    <w:rsid w:val="004D612E"/>
    <w:rsid w:val="004D6FFB"/>
    <w:rsid w:val="004E0BE7"/>
    <w:rsid w:val="004E3630"/>
    <w:rsid w:val="004E5D9D"/>
    <w:rsid w:val="004F3569"/>
    <w:rsid w:val="004F573F"/>
    <w:rsid w:val="00500AC4"/>
    <w:rsid w:val="0050357B"/>
    <w:rsid w:val="005127CB"/>
    <w:rsid w:val="00514048"/>
    <w:rsid w:val="00521686"/>
    <w:rsid w:val="005240D9"/>
    <w:rsid w:val="005252FA"/>
    <w:rsid w:val="0052780E"/>
    <w:rsid w:val="005334A4"/>
    <w:rsid w:val="00534895"/>
    <w:rsid w:val="00534CEB"/>
    <w:rsid w:val="0053588E"/>
    <w:rsid w:val="00535E43"/>
    <w:rsid w:val="00535F48"/>
    <w:rsid w:val="00536170"/>
    <w:rsid w:val="00541DBB"/>
    <w:rsid w:val="0054574B"/>
    <w:rsid w:val="00547794"/>
    <w:rsid w:val="005572E7"/>
    <w:rsid w:val="00557D87"/>
    <w:rsid w:val="005606A1"/>
    <w:rsid w:val="005633AB"/>
    <w:rsid w:val="00564652"/>
    <w:rsid w:val="00566830"/>
    <w:rsid w:val="00566950"/>
    <w:rsid w:val="00567B98"/>
    <w:rsid w:val="005706CE"/>
    <w:rsid w:val="00571B43"/>
    <w:rsid w:val="00575CDB"/>
    <w:rsid w:val="00576F71"/>
    <w:rsid w:val="005778C9"/>
    <w:rsid w:val="0058207C"/>
    <w:rsid w:val="00582F20"/>
    <w:rsid w:val="0058484C"/>
    <w:rsid w:val="00585311"/>
    <w:rsid w:val="00586D5D"/>
    <w:rsid w:val="005907D8"/>
    <w:rsid w:val="00592A29"/>
    <w:rsid w:val="00594CA6"/>
    <w:rsid w:val="00597694"/>
    <w:rsid w:val="005A0459"/>
    <w:rsid w:val="005A0C6A"/>
    <w:rsid w:val="005A297D"/>
    <w:rsid w:val="005A3396"/>
    <w:rsid w:val="005A3E17"/>
    <w:rsid w:val="005B096B"/>
    <w:rsid w:val="005B3732"/>
    <w:rsid w:val="005B5D93"/>
    <w:rsid w:val="005B7F8F"/>
    <w:rsid w:val="005C466B"/>
    <w:rsid w:val="005D220E"/>
    <w:rsid w:val="005D2212"/>
    <w:rsid w:val="005D2EAD"/>
    <w:rsid w:val="005D4FC2"/>
    <w:rsid w:val="005D5C86"/>
    <w:rsid w:val="005D6262"/>
    <w:rsid w:val="005E146D"/>
    <w:rsid w:val="005E5037"/>
    <w:rsid w:val="005E6D10"/>
    <w:rsid w:val="005E6F8E"/>
    <w:rsid w:val="005F416E"/>
    <w:rsid w:val="006009C4"/>
    <w:rsid w:val="00602C58"/>
    <w:rsid w:val="006039B3"/>
    <w:rsid w:val="00606E05"/>
    <w:rsid w:val="00610A6E"/>
    <w:rsid w:val="00611666"/>
    <w:rsid w:val="00614863"/>
    <w:rsid w:val="00617DB5"/>
    <w:rsid w:val="00623DCD"/>
    <w:rsid w:val="0062532E"/>
    <w:rsid w:val="006271E3"/>
    <w:rsid w:val="00633496"/>
    <w:rsid w:val="006350CA"/>
    <w:rsid w:val="00637235"/>
    <w:rsid w:val="00640A87"/>
    <w:rsid w:val="006422FE"/>
    <w:rsid w:val="00643D08"/>
    <w:rsid w:val="00643E55"/>
    <w:rsid w:val="00644664"/>
    <w:rsid w:val="006447CC"/>
    <w:rsid w:val="00645B7F"/>
    <w:rsid w:val="00646832"/>
    <w:rsid w:val="00646C4F"/>
    <w:rsid w:val="006471D0"/>
    <w:rsid w:val="00647232"/>
    <w:rsid w:val="00647519"/>
    <w:rsid w:val="006516A3"/>
    <w:rsid w:val="006521BE"/>
    <w:rsid w:val="00654B73"/>
    <w:rsid w:val="0065577E"/>
    <w:rsid w:val="00655E92"/>
    <w:rsid w:val="00657A7B"/>
    <w:rsid w:val="00663355"/>
    <w:rsid w:val="00667390"/>
    <w:rsid w:val="0067271C"/>
    <w:rsid w:val="00674164"/>
    <w:rsid w:val="00676B7D"/>
    <w:rsid w:val="00680145"/>
    <w:rsid w:val="00680364"/>
    <w:rsid w:val="00680C8D"/>
    <w:rsid w:val="006846FB"/>
    <w:rsid w:val="00684EDB"/>
    <w:rsid w:val="006862DF"/>
    <w:rsid w:val="006A7DF0"/>
    <w:rsid w:val="006B0EEE"/>
    <w:rsid w:val="006C2557"/>
    <w:rsid w:val="006C4A55"/>
    <w:rsid w:val="006C640B"/>
    <w:rsid w:val="006D1006"/>
    <w:rsid w:val="006D1368"/>
    <w:rsid w:val="006D5094"/>
    <w:rsid w:val="006E2CC7"/>
    <w:rsid w:val="006F52D2"/>
    <w:rsid w:val="007002A7"/>
    <w:rsid w:val="007007DD"/>
    <w:rsid w:val="00702370"/>
    <w:rsid w:val="00704644"/>
    <w:rsid w:val="007072B2"/>
    <w:rsid w:val="007125D0"/>
    <w:rsid w:val="0071348C"/>
    <w:rsid w:val="00713C6F"/>
    <w:rsid w:val="007150B5"/>
    <w:rsid w:val="007169C2"/>
    <w:rsid w:val="00722227"/>
    <w:rsid w:val="00726367"/>
    <w:rsid w:val="0072685D"/>
    <w:rsid w:val="00726BBB"/>
    <w:rsid w:val="0072746B"/>
    <w:rsid w:val="00731D93"/>
    <w:rsid w:val="00735ED1"/>
    <w:rsid w:val="00736DAB"/>
    <w:rsid w:val="00737B47"/>
    <w:rsid w:val="00740B91"/>
    <w:rsid w:val="007433B7"/>
    <w:rsid w:val="00746F33"/>
    <w:rsid w:val="00747C5C"/>
    <w:rsid w:val="00751177"/>
    <w:rsid w:val="00751E09"/>
    <w:rsid w:val="00754E91"/>
    <w:rsid w:val="00754FDB"/>
    <w:rsid w:val="00767B11"/>
    <w:rsid w:val="00774812"/>
    <w:rsid w:val="00777B78"/>
    <w:rsid w:val="007806B5"/>
    <w:rsid w:val="00780CD9"/>
    <w:rsid w:val="00782942"/>
    <w:rsid w:val="00783132"/>
    <w:rsid w:val="007847BB"/>
    <w:rsid w:val="00785A0F"/>
    <w:rsid w:val="00786AE1"/>
    <w:rsid w:val="007924A1"/>
    <w:rsid w:val="00792EB1"/>
    <w:rsid w:val="007977EE"/>
    <w:rsid w:val="007A3C72"/>
    <w:rsid w:val="007C0252"/>
    <w:rsid w:val="007C5C3C"/>
    <w:rsid w:val="007C65EB"/>
    <w:rsid w:val="007D4850"/>
    <w:rsid w:val="007D64A5"/>
    <w:rsid w:val="007E0601"/>
    <w:rsid w:val="007E0986"/>
    <w:rsid w:val="007E0B65"/>
    <w:rsid w:val="007E3060"/>
    <w:rsid w:val="007E35AA"/>
    <w:rsid w:val="007E5258"/>
    <w:rsid w:val="007F0C02"/>
    <w:rsid w:val="007F3494"/>
    <w:rsid w:val="007F4E16"/>
    <w:rsid w:val="007F6D05"/>
    <w:rsid w:val="00802562"/>
    <w:rsid w:val="00802A4C"/>
    <w:rsid w:val="0080789C"/>
    <w:rsid w:val="00807F0C"/>
    <w:rsid w:val="00812B1E"/>
    <w:rsid w:val="00814BE0"/>
    <w:rsid w:val="008157A6"/>
    <w:rsid w:val="008179BD"/>
    <w:rsid w:val="00820349"/>
    <w:rsid w:val="00820F00"/>
    <w:rsid w:val="0082232B"/>
    <w:rsid w:val="00822A98"/>
    <w:rsid w:val="008250B9"/>
    <w:rsid w:val="00825BFB"/>
    <w:rsid w:val="00835513"/>
    <w:rsid w:val="008356A5"/>
    <w:rsid w:val="00836213"/>
    <w:rsid w:val="008366FD"/>
    <w:rsid w:val="00836903"/>
    <w:rsid w:val="00837BA9"/>
    <w:rsid w:val="00851572"/>
    <w:rsid w:val="008554A8"/>
    <w:rsid w:val="008567A0"/>
    <w:rsid w:val="00866910"/>
    <w:rsid w:val="0087041D"/>
    <w:rsid w:val="008704E0"/>
    <w:rsid w:val="008734E1"/>
    <w:rsid w:val="0087545A"/>
    <w:rsid w:val="008756FA"/>
    <w:rsid w:val="00876F44"/>
    <w:rsid w:val="00881C4A"/>
    <w:rsid w:val="008846FE"/>
    <w:rsid w:val="00885C6A"/>
    <w:rsid w:val="00887ED1"/>
    <w:rsid w:val="0089024E"/>
    <w:rsid w:val="008915FE"/>
    <w:rsid w:val="008933AE"/>
    <w:rsid w:val="00893660"/>
    <w:rsid w:val="00896493"/>
    <w:rsid w:val="008A04CE"/>
    <w:rsid w:val="008A0C76"/>
    <w:rsid w:val="008B56AC"/>
    <w:rsid w:val="008C464D"/>
    <w:rsid w:val="008C4AB4"/>
    <w:rsid w:val="008C5460"/>
    <w:rsid w:val="008C7CF6"/>
    <w:rsid w:val="008D1149"/>
    <w:rsid w:val="008D198F"/>
    <w:rsid w:val="008D1D5A"/>
    <w:rsid w:val="008D6B27"/>
    <w:rsid w:val="008D7743"/>
    <w:rsid w:val="008E0341"/>
    <w:rsid w:val="008E1C51"/>
    <w:rsid w:val="008E28DC"/>
    <w:rsid w:val="008E2BB8"/>
    <w:rsid w:val="008E5B42"/>
    <w:rsid w:val="008E6166"/>
    <w:rsid w:val="008E6DEF"/>
    <w:rsid w:val="008F17BA"/>
    <w:rsid w:val="008F18B1"/>
    <w:rsid w:val="008F2A26"/>
    <w:rsid w:val="008F3CF9"/>
    <w:rsid w:val="008F6C92"/>
    <w:rsid w:val="00900AFA"/>
    <w:rsid w:val="00901661"/>
    <w:rsid w:val="00902175"/>
    <w:rsid w:val="00905461"/>
    <w:rsid w:val="00905682"/>
    <w:rsid w:val="00907D60"/>
    <w:rsid w:val="00912B0B"/>
    <w:rsid w:val="00913DF6"/>
    <w:rsid w:val="00914F18"/>
    <w:rsid w:val="00917EEF"/>
    <w:rsid w:val="00921F22"/>
    <w:rsid w:val="009234A8"/>
    <w:rsid w:val="00924773"/>
    <w:rsid w:val="00927BF3"/>
    <w:rsid w:val="009335EE"/>
    <w:rsid w:val="00935F8A"/>
    <w:rsid w:val="00936688"/>
    <w:rsid w:val="00936949"/>
    <w:rsid w:val="009407E6"/>
    <w:rsid w:val="0094289F"/>
    <w:rsid w:val="009436B1"/>
    <w:rsid w:val="00944CA1"/>
    <w:rsid w:val="00945259"/>
    <w:rsid w:val="00947005"/>
    <w:rsid w:val="0095010F"/>
    <w:rsid w:val="00950C99"/>
    <w:rsid w:val="009523FF"/>
    <w:rsid w:val="00952660"/>
    <w:rsid w:val="009554D8"/>
    <w:rsid w:val="00956A95"/>
    <w:rsid w:val="009600E6"/>
    <w:rsid w:val="0096020B"/>
    <w:rsid w:val="00960E8D"/>
    <w:rsid w:val="0096580C"/>
    <w:rsid w:val="00966C7B"/>
    <w:rsid w:val="0096728E"/>
    <w:rsid w:val="00967A3B"/>
    <w:rsid w:val="0097351C"/>
    <w:rsid w:val="009739D6"/>
    <w:rsid w:val="00974BAC"/>
    <w:rsid w:val="00975B0C"/>
    <w:rsid w:val="00976C07"/>
    <w:rsid w:val="00976FF9"/>
    <w:rsid w:val="0098220A"/>
    <w:rsid w:val="009832E7"/>
    <w:rsid w:val="009836B8"/>
    <w:rsid w:val="00985D2C"/>
    <w:rsid w:val="0099416F"/>
    <w:rsid w:val="00995357"/>
    <w:rsid w:val="0099591D"/>
    <w:rsid w:val="00996AF0"/>
    <w:rsid w:val="00997404"/>
    <w:rsid w:val="009A1511"/>
    <w:rsid w:val="009A3929"/>
    <w:rsid w:val="009A6C80"/>
    <w:rsid w:val="009B739E"/>
    <w:rsid w:val="009C0EA3"/>
    <w:rsid w:val="009C0EB7"/>
    <w:rsid w:val="009C357E"/>
    <w:rsid w:val="009C45AE"/>
    <w:rsid w:val="009C7D71"/>
    <w:rsid w:val="009D00E8"/>
    <w:rsid w:val="009D283F"/>
    <w:rsid w:val="009D6207"/>
    <w:rsid w:val="009D67FF"/>
    <w:rsid w:val="009D6B85"/>
    <w:rsid w:val="009E3EF6"/>
    <w:rsid w:val="009E5F32"/>
    <w:rsid w:val="009F004E"/>
    <w:rsid w:val="009F2A66"/>
    <w:rsid w:val="009F71AC"/>
    <w:rsid w:val="00A00073"/>
    <w:rsid w:val="00A01F34"/>
    <w:rsid w:val="00A02825"/>
    <w:rsid w:val="00A029F5"/>
    <w:rsid w:val="00A030F1"/>
    <w:rsid w:val="00A03DC2"/>
    <w:rsid w:val="00A06849"/>
    <w:rsid w:val="00A07135"/>
    <w:rsid w:val="00A10B29"/>
    <w:rsid w:val="00A11601"/>
    <w:rsid w:val="00A12521"/>
    <w:rsid w:val="00A133B3"/>
    <w:rsid w:val="00A13FB9"/>
    <w:rsid w:val="00A14ED6"/>
    <w:rsid w:val="00A21DB1"/>
    <w:rsid w:val="00A2372D"/>
    <w:rsid w:val="00A23E76"/>
    <w:rsid w:val="00A240AD"/>
    <w:rsid w:val="00A279E3"/>
    <w:rsid w:val="00A31BE7"/>
    <w:rsid w:val="00A3275A"/>
    <w:rsid w:val="00A35DE1"/>
    <w:rsid w:val="00A3714B"/>
    <w:rsid w:val="00A410B4"/>
    <w:rsid w:val="00A42097"/>
    <w:rsid w:val="00A45F92"/>
    <w:rsid w:val="00A46211"/>
    <w:rsid w:val="00A5265C"/>
    <w:rsid w:val="00A54096"/>
    <w:rsid w:val="00A54544"/>
    <w:rsid w:val="00A55B12"/>
    <w:rsid w:val="00A614BC"/>
    <w:rsid w:val="00A61642"/>
    <w:rsid w:val="00A646CB"/>
    <w:rsid w:val="00A65CF1"/>
    <w:rsid w:val="00A662C7"/>
    <w:rsid w:val="00A676BB"/>
    <w:rsid w:val="00A704AD"/>
    <w:rsid w:val="00A72C78"/>
    <w:rsid w:val="00A7736E"/>
    <w:rsid w:val="00A776DA"/>
    <w:rsid w:val="00A8081F"/>
    <w:rsid w:val="00A81E88"/>
    <w:rsid w:val="00A84D53"/>
    <w:rsid w:val="00A87FF2"/>
    <w:rsid w:val="00A9144F"/>
    <w:rsid w:val="00A9428A"/>
    <w:rsid w:val="00AA1728"/>
    <w:rsid w:val="00AA404F"/>
    <w:rsid w:val="00AA4601"/>
    <w:rsid w:val="00AA4874"/>
    <w:rsid w:val="00AA520A"/>
    <w:rsid w:val="00AA6299"/>
    <w:rsid w:val="00AB06C8"/>
    <w:rsid w:val="00AB3316"/>
    <w:rsid w:val="00AC23FD"/>
    <w:rsid w:val="00AC2AAE"/>
    <w:rsid w:val="00AC34C2"/>
    <w:rsid w:val="00AC5049"/>
    <w:rsid w:val="00AC77D6"/>
    <w:rsid w:val="00AD0E9A"/>
    <w:rsid w:val="00AD20BF"/>
    <w:rsid w:val="00AD32D8"/>
    <w:rsid w:val="00AD61EF"/>
    <w:rsid w:val="00AD6760"/>
    <w:rsid w:val="00AD7043"/>
    <w:rsid w:val="00AE409A"/>
    <w:rsid w:val="00AE5184"/>
    <w:rsid w:val="00AF3F35"/>
    <w:rsid w:val="00AF44AF"/>
    <w:rsid w:val="00AF68CE"/>
    <w:rsid w:val="00AF7060"/>
    <w:rsid w:val="00AF73A9"/>
    <w:rsid w:val="00B05DCA"/>
    <w:rsid w:val="00B0600F"/>
    <w:rsid w:val="00B069C1"/>
    <w:rsid w:val="00B07A72"/>
    <w:rsid w:val="00B101F7"/>
    <w:rsid w:val="00B15337"/>
    <w:rsid w:val="00B17958"/>
    <w:rsid w:val="00B20020"/>
    <w:rsid w:val="00B21C56"/>
    <w:rsid w:val="00B21D17"/>
    <w:rsid w:val="00B239B6"/>
    <w:rsid w:val="00B23E72"/>
    <w:rsid w:val="00B24984"/>
    <w:rsid w:val="00B33794"/>
    <w:rsid w:val="00B33D7D"/>
    <w:rsid w:val="00B40020"/>
    <w:rsid w:val="00B41E01"/>
    <w:rsid w:val="00B429EC"/>
    <w:rsid w:val="00B42F96"/>
    <w:rsid w:val="00B4504C"/>
    <w:rsid w:val="00B46C1C"/>
    <w:rsid w:val="00B528C4"/>
    <w:rsid w:val="00B55FC9"/>
    <w:rsid w:val="00B61396"/>
    <w:rsid w:val="00B61A70"/>
    <w:rsid w:val="00B6225A"/>
    <w:rsid w:val="00B638BA"/>
    <w:rsid w:val="00B63F64"/>
    <w:rsid w:val="00B6672C"/>
    <w:rsid w:val="00B66C23"/>
    <w:rsid w:val="00B70426"/>
    <w:rsid w:val="00B7209D"/>
    <w:rsid w:val="00B765A0"/>
    <w:rsid w:val="00B826CF"/>
    <w:rsid w:val="00B84DCB"/>
    <w:rsid w:val="00B85A90"/>
    <w:rsid w:val="00B87102"/>
    <w:rsid w:val="00B879D6"/>
    <w:rsid w:val="00B87AF4"/>
    <w:rsid w:val="00B87C50"/>
    <w:rsid w:val="00B937A3"/>
    <w:rsid w:val="00B9398C"/>
    <w:rsid w:val="00B94476"/>
    <w:rsid w:val="00B9492F"/>
    <w:rsid w:val="00BA4D5A"/>
    <w:rsid w:val="00BA5D0B"/>
    <w:rsid w:val="00BA60E9"/>
    <w:rsid w:val="00BA7942"/>
    <w:rsid w:val="00BA7C97"/>
    <w:rsid w:val="00BB1629"/>
    <w:rsid w:val="00BB7F12"/>
    <w:rsid w:val="00BC45D7"/>
    <w:rsid w:val="00BC4F6B"/>
    <w:rsid w:val="00BC5E04"/>
    <w:rsid w:val="00BD250C"/>
    <w:rsid w:val="00BD2932"/>
    <w:rsid w:val="00BD2C24"/>
    <w:rsid w:val="00BD3D1B"/>
    <w:rsid w:val="00BE2B54"/>
    <w:rsid w:val="00BE4AB5"/>
    <w:rsid w:val="00BE54A0"/>
    <w:rsid w:val="00BE7ADD"/>
    <w:rsid w:val="00BF246E"/>
    <w:rsid w:val="00BF602C"/>
    <w:rsid w:val="00BF6546"/>
    <w:rsid w:val="00C0145D"/>
    <w:rsid w:val="00C04629"/>
    <w:rsid w:val="00C07770"/>
    <w:rsid w:val="00C1320A"/>
    <w:rsid w:val="00C1415F"/>
    <w:rsid w:val="00C14E35"/>
    <w:rsid w:val="00C155C7"/>
    <w:rsid w:val="00C16F78"/>
    <w:rsid w:val="00C173B5"/>
    <w:rsid w:val="00C20316"/>
    <w:rsid w:val="00C20C0B"/>
    <w:rsid w:val="00C233CB"/>
    <w:rsid w:val="00C23985"/>
    <w:rsid w:val="00C26A85"/>
    <w:rsid w:val="00C27C71"/>
    <w:rsid w:val="00C360D4"/>
    <w:rsid w:val="00C361CA"/>
    <w:rsid w:val="00C36592"/>
    <w:rsid w:val="00C3764D"/>
    <w:rsid w:val="00C41557"/>
    <w:rsid w:val="00C429CB"/>
    <w:rsid w:val="00C45959"/>
    <w:rsid w:val="00C46D13"/>
    <w:rsid w:val="00C525EC"/>
    <w:rsid w:val="00C52C5B"/>
    <w:rsid w:val="00C565FD"/>
    <w:rsid w:val="00C62C4A"/>
    <w:rsid w:val="00C6336E"/>
    <w:rsid w:val="00C643EC"/>
    <w:rsid w:val="00C652B4"/>
    <w:rsid w:val="00C676B3"/>
    <w:rsid w:val="00C70965"/>
    <w:rsid w:val="00C74495"/>
    <w:rsid w:val="00C74AF4"/>
    <w:rsid w:val="00C75CC9"/>
    <w:rsid w:val="00C804F6"/>
    <w:rsid w:val="00C81517"/>
    <w:rsid w:val="00C820E3"/>
    <w:rsid w:val="00C84F28"/>
    <w:rsid w:val="00C86EF3"/>
    <w:rsid w:val="00C93441"/>
    <w:rsid w:val="00C975A3"/>
    <w:rsid w:val="00C97669"/>
    <w:rsid w:val="00CA0AF0"/>
    <w:rsid w:val="00CA1BB6"/>
    <w:rsid w:val="00CA2202"/>
    <w:rsid w:val="00CA2C95"/>
    <w:rsid w:val="00CA6096"/>
    <w:rsid w:val="00CA6929"/>
    <w:rsid w:val="00CB1B8E"/>
    <w:rsid w:val="00CB691F"/>
    <w:rsid w:val="00CC3231"/>
    <w:rsid w:val="00CC54FD"/>
    <w:rsid w:val="00CC55F7"/>
    <w:rsid w:val="00CC5EE8"/>
    <w:rsid w:val="00CD47D8"/>
    <w:rsid w:val="00CD4C8A"/>
    <w:rsid w:val="00CD5748"/>
    <w:rsid w:val="00CE08D0"/>
    <w:rsid w:val="00CE518F"/>
    <w:rsid w:val="00CE6480"/>
    <w:rsid w:val="00CF1914"/>
    <w:rsid w:val="00CF6EC2"/>
    <w:rsid w:val="00CF7552"/>
    <w:rsid w:val="00CF795F"/>
    <w:rsid w:val="00D01C7D"/>
    <w:rsid w:val="00D022F5"/>
    <w:rsid w:val="00D02650"/>
    <w:rsid w:val="00D027B5"/>
    <w:rsid w:val="00D047C8"/>
    <w:rsid w:val="00D07E56"/>
    <w:rsid w:val="00D104F6"/>
    <w:rsid w:val="00D136CF"/>
    <w:rsid w:val="00D1381D"/>
    <w:rsid w:val="00D179F7"/>
    <w:rsid w:val="00D20992"/>
    <w:rsid w:val="00D228DE"/>
    <w:rsid w:val="00D22994"/>
    <w:rsid w:val="00D237EF"/>
    <w:rsid w:val="00D31A18"/>
    <w:rsid w:val="00D3207A"/>
    <w:rsid w:val="00D3387F"/>
    <w:rsid w:val="00D3401C"/>
    <w:rsid w:val="00D40176"/>
    <w:rsid w:val="00D41030"/>
    <w:rsid w:val="00D61510"/>
    <w:rsid w:val="00D6572D"/>
    <w:rsid w:val="00D67FC2"/>
    <w:rsid w:val="00D748CA"/>
    <w:rsid w:val="00D77F76"/>
    <w:rsid w:val="00D84566"/>
    <w:rsid w:val="00D85439"/>
    <w:rsid w:val="00D86C45"/>
    <w:rsid w:val="00D919FF"/>
    <w:rsid w:val="00D94868"/>
    <w:rsid w:val="00D9586F"/>
    <w:rsid w:val="00D959D1"/>
    <w:rsid w:val="00D97929"/>
    <w:rsid w:val="00D97C2B"/>
    <w:rsid w:val="00D97CF9"/>
    <w:rsid w:val="00DA6670"/>
    <w:rsid w:val="00DA6BAA"/>
    <w:rsid w:val="00DB05A7"/>
    <w:rsid w:val="00DB46CE"/>
    <w:rsid w:val="00DB6FC6"/>
    <w:rsid w:val="00DB784A"/>
    <w:rsid w:val="00DC671A"/>
    <w:rsid w:val="00DC69D0"/>
    <w:rsid w:val="00DD087C"/>
    <w:rsid w:val="00DD159F"/>
    <w:rsid w:val="00DD7BF1"/>
    <w:rsid w:val="00DE25A5"/>
    <w:rsid w:val="00DE31A7"/>
    <w:rsid w:val="00DE50D9"/>
    <w:rsid w:val="00DE7171"/>
    <w:rsid w:val="00DF037D"/>
    <w:rsid w:val="00DF2AD6"/>
    <w:rsid w:val="00DF49E8"/>
    <w:rsid w:val="00DF70DF"/>
    <w:rsid w:val="00E049CB"/>
    <w:rsid w:val="00E05083"/>
    <w:rsid w:val="00E07DEC"/>
    <w:rsid w:val="00E10B09"/>
    <w:rsid w:val="00E10DF8"/>
    <w:rsid w:val="00E127BF"/>
    <w:rsid w:val="00E12A52"/>
    <w:rsid w:val="00E171C7"/>
    <w:rsid w:val="00E17C5A"/>
    <w:rsid w:val="00E2002A"/>
    <w:rsid w:val="00E264D8"/>
    <w:rsid w:val="00E31028"/>
    <w:rsid w:val="00E31DF4"/>
    <w:rsid w:val="00E32835"/>
    <w:rsid w:val="00E33A31"/>
    <w:rsid w:val="00E347A0"/>
    <w:rsid w:val="00E36451"/>
    <w:rsid w:val="00E3774B"/>
    <w:rsid w:val="00E37C5B"/>
    <w:rsid w:val="00E37CE3"/>
    <w:rsid w:val="00E426A3"/>
    <w:rsid w:val="00E4307A"/>
    <w:rsid w:val="00E4351E"/>
    <w:rsid w:val="00E4615A"/>
    <w:rsid w:val="00E523F8"/>
    <w:rsid w:val="00E52821"/>
    <w:rsid w:val="00E52ADB"/>
    <w:rsid w:val="00E5566A"/>
    <w:rsid w:val="00E61137"/>
    <w:rsid w:val="00E62BDF"/>
    <w:rsid w:val="00E63379"/>
    <w:rsid w:val="00E63AD1"/>
    <w:rsid w:val="00E6616A"/>
    <w:rsid w:val="00E72570"/>
    <w:rsid w:val="00E73A07"/>
    <w:rsid w:val="00E7527C"/>
    <w:rsid w:val="00E76000"/>
    <w:rsid w:val="00E772B5"/>
    <w:rsid w:val="00E77491"/>
    <w:rsid w:val="00E8246B"/>
    <w:rsid w:val="00E82F64"/>
    <w:rsid w:val="00E86A02"/>
    <w:rsid w:val="00E879C0"/>
    <w:rsid w:val="00E95FC9"/>
    <w:rsid w:val="00E977B2"/>
    <w:rsid w:val="00EA087F"/>
    <w:rsid w:val="00EA1504"/>
    <w:rsid w:val="00EA3579"/>
    <w:rsid w:val="00EA52B1"/>
    <w:rsid w:val="00EA71F5"/>
    <w:rsid w:val="00EB07FF"/>
    <w:rsid w:val="00EB26FD"/>
    <w:rsid w:val="00EB3CAA"/>
    <w:rsid w:val="00EC083C"/>
    <w:rsid w:val="00EC0873"/>
    <w:rsid w:val="00EC3501"/>
    <w:rsid w:val="00EC4064"/>
    <w:rsid w:val="00EC604E"/>
    <w:rsid w:val="00ED04CC"/>
    <w:rsid w:val="00ED146F"/>
    <w:rsid w:val="00ED5A47"/>
    <w:rsid w:val="00ED6FE2"/>
    <w:rsid w:val="00EE6336"/>
    <w:rsid w:val="00EE6BD8"/>
    <w:rsid w:val="00EE746A"/>
    <w:rsid w:val="00EF0E3E"/>
    <w:rsid w:val="00EF2833"/>
    <w:rsid w:val="00EF3A3E"/>
    <w:rsid w:val="00EF4A07"/>
    <w:rsid w:val="00EF5686"/>
    <w:rsid w:val="00F018BA"/>
    <w:rsid w:val="00F04540"/>
    <w:rsid w:val="00F050CB"/>
    <w:rsid w:val="00F0526E"/>
    <w:rsid w:val="00F06FB8"/>
    <w:rsid w:val="00F074CD"/>
    <w:rsid w:val="00F11120"/>
    <w:rsid w:val="00F12475"/>
    <w:rsid w:val="00F15160"/>
    <w:rsid w:val="00F16404"/>
    <w:rsid w:val="00F22058"/>
    <w:rsid w:val="00F25068"/>
    <w:rsid w:val="00F2670E"/>
    <w:rsid w:val="00F308A2"/>
    <w:rsid w:val="00F31D60"/>
    <w:rsid w:val="00F324A5"/>
    <w:rsid w:val="00F36A07"/>
    <w:rsid w:val="00F376E4"/>
    <w:rsid w:val="00F37C55"/>
    <w:rsid w:val="00F40413"/>
    <w:rsid w:val="00F4264B"/>
    <w:rsid w:val="00F43607"/>
    <w:rsid w:val="00F43D20"/>
    <w:rsid w:val="00F4529A"/>
    <w:rsid w:val="00F50F29"/>
    <w:rsid w:val="00F54A56"/>
    <w:rsid w:val="00F61115"/>
    <w:rsid w:val="00F6136C"/>
    <w:rsid w:val="00F659B4"/>
    <w:rsid w:val="00F6742F"/>
    <w:rsid w:val="00F71C9D"/>
    <w:rsid w:val="00F71CBD"/>
    <w:rsid w:val="00F740B0"/>
    <w:rsid w:val="00F77CA0"/>
    <w:rsid w:val="00F77E91"/>
    <w:rsid w:val="00F80759"/>
    <w:rsid w:val="00F807A3"/>
    <w:rsid w:val="00F82AC2"/>
    <w:rsid w:val="00F839CD"/>
    <w:rsid w:val="00F85107"/>
    <w:rsid w:val="00F85702"/>
    <w:rsid w:val="00F912D6"/>
    <w:rsid w:val="00F917E3"/>
    <w:rsid w:val="00F91F55"/>
    <w:rsid w:val="00F92243"/>
    <w:rsid w:val="00F924D4"/>
    <w:rsid w:val="00F973D1"/>
    <w:rsid w:val="00FA4326"/>
    <w:rsid w:val="00FA5358"/>
    <w:rsid w:val="00FA63BE"/>
    <w:rsid w:val="00FA686F"/>
    <w:rsid w:val="00FA6C1B"/>
    <w:rsid w:val="00FB17E4"/>
    <w:rsid w:val="00FB3B7F"/>
    <w:rsid w:val="00FB3BCF"/>
    <w:rsid w:val="00FB410B"/>
    <w:rsid w:val="00FB71AE"/>
    <w:rsid w:val="00FC12CB"/>
    <w:rsid w:val="00FC5753"/>
    <w:rsid w:val="00FD23BE"/>
    <w:rsid w:val="00FD2698"/>
    <w:rsid w:val="00FE0E74"/>
    <w:rsid w:val="00FE4591"/>
    <w:rsid w:val="00FE5B97"/>
    <w:rsid w:val="00FF179C"/>
    <w:rsid w:val="00FF20DF"/>
    <w:rsid w:val="00FF2135"/>
    <w:rsid w:val="00FF3B64"/>
    <w:rsid w:val="00FF4061"/>
    <w:rsid w:val="00FF5E91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37D3"/>
  <w15:chartTrackingRefBased/>
  <w15:docId w15:val="{77F1BA58-4348-4E5F-B2A0-E334F159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4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4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0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Maike</dc:creator>
  <cp:keywords/>
  <dc:description/>
  <cp:lastModifiedBy>charles golden</cp:lastModifiedBy>
  <cp:revision>41</cp:revision>
  <dcterms:created xsi:type="dcterms:W3CDTF">2017-09-09T05:51:00Z</dcterms:created>
  <dcterms:modified xsi:type="dcterms:W3CDTF">2020-04-27T16:44:00Z</dcterms:modified>
</cp:coreProperties>
</file>