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B5CAE" w14:textId="77777777" w:rsidR="006703C3" w:rsidRDefault="006703C3" w:rsidP="006703C3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14:paraId="0D800E0E" w14:textId="243119F4" w:rsidR="004669C3" w:rsidRDefault="004669C3" w:rsidP="004669C3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The Marshmallow Task</w:t>
      </w:r>
    </w:p>
    <w:p w14:paraId="2F1B6BE7" w14:textId="3BABAC41" w:rsidR="004669C3" w:rsidRDefault="004669C3" w:rsidP="004669C3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Laurel A. Brabson, M.S. </w:t>
      </w:r>
    </w:p>
    <w:p w14:paraId="7CE3A4E8" w14:textId="43FC0F68" w:rsidR="004669C3" w:rsidRDefault="004669C3" w:rsidP="004669C3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Hannah M. Coffey, B.A. </w:t>
      </w:r>
    </w:p>
    <w:p w14:paraId="128597FE" w14:textId="37E7E1CC" w:rsidR="004669C3" w:rsidRDefault="004669C3" w:rsidP="004669C3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Mary Margaret Ruckle, B.</w:t>
      </w:r>
      <w:r w:rsidR="00CE7098">
        <w:rPr>
          <w:rFonts w:ascii="Times New Roman" w:hAnsi="Times New Roman" w:cs="Times New Roman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 xml:space="preserve">. </w:t>
      </w:r>
    </w:p>
    <w:p w14:paraId="2F866E7A" w14:textId="77777777" w:rsidR="007F403C" w:rsidRDefault="004669C3" w:rsidP="002F4F10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Cheryl B. McNeil, Ph.D. </w:t>
      </w:r>
    </w:p>
    <w:p w14:paraId="215D69D2" w14:textId="5FCF51EA" w:rsidR="00920174" w:rsidRPr="002F4F10" w:rsidRDefault="004669C3" w:rsidP="002F4F10">
      <w:pPr>
        <w:spacing w:line="480" w:lineRule="auto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West Virginia University</w:t>
      </w:r>
    </w:p>
    <w:p w14:paraId="1C376E55" w14:textId="7EEC3E25" w:rsidR="0047117D" w:rsidRPr="00C05109" w:rsidRDefault="0047117D" w:rsidP="00C05109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To study the human systems of self-control during delayed gratificat</w:t>
      </w:r>
      <w:r w:rsidR="00C05109">
        <w:rPr>
          <w:rFonts w:ascii="Times New Roman" w:hAnsi="Times New Roman" w:cs="Times New Roman"/>
          <w:sz w:val="24"/>
        </w:rPr>
        <w:t xml:space="preserve">ion, </w:t>
      </w:r>
      <w:r w:rsidR="00484560">
        <w:rPr>
          <w:rFonts w:ascii="Times New Roman" w:hAnsi="Times New Roman" w:cs="Times New Roman"/>
          <w:sz w:val="24"/>
        </w:rPr>
        <w:t xml:space="preserve">Dr. </w:t>
      </w:r>
      <w:r w:rsidR="00C05109">
        <w:rPr>
          <w:rFonts w:ascii="Times New Roman" w:hAnsi="Times New Roman" w:cs="Times New Roman"/>
          <w:sz w:val="24"/>
        </w:rPr>
        <w:t>Walter Mischel and colleagues</w:t>
      </w:r>
      <w:r>
        <w:rPr>
          <w:rFonts w:ascii="Times New Roman" w:hAnsi="Times New Roman" w:cs="Times New Roman"/>
          <w:sz w:val="24"/>
        </w:rPr>
        <w:t xml:space="preserve"> developed what became the famous Marshmallow Test, published in </w:t>
      </w:r>
      <w:r>
        <w:rPr>
          <w:rFonts w:ascii="Times New Roman" w:hAnsi="Times New Roman" w:cs="Times New Roman"/>
          <w:i/>
          <w:sz w:val="24"/>
        </w:rPr>
        <w:t>Science</w:t>
      </w:r>
      <w:r>
        <w:rPr>
          <w:rFonts w:ascii="Times New Roman" w:hAnsi="Times New Roman" w:cs="Times New Roman"/>
          <w:sz w:val="24"/>
        </w:rPr>
        <w:t xml:space="preserve"> in 1989. This study became a frontrunner in the field of psychology, laying the foundation for future studies in impulse control. </w:t>
      </w:r>
      <w:r w:rsidR="00484560">
        <w:rPr>
          <w:rFonts w:ascii="Times New Roman" w:hAnsi="Times New Roman" w:cs="Times New Roman"/>
          <w:sz w:val="24"/>
        </w:rPr>
        <w:t xml:space="preserve">Dr. </w:t>
      </w:r>
      <w:r w:rsidRPr="00C05109">
        <w:rPr>
          <w:rFonts w:ascii="Times New Roman" w:hAnsi="Times New Roman" w:cs="Times New Roman"/>
          <w:sz w:val="24"/>
          <w:szCs w:val="24"/>
        </w:rPr>
        <w:t>Mischel was born in 1930 in V</w:t>
      </w:r>
      <w:r w:rsidR="00D72D2E">
        <w:rPr>
          <w:rFonts w:ascii="Times New Roman" w:hAnsi="Times New Roman" w:cs="Times New Roman"/>
          <w:sz w:val="24"/>
          <w:szCs w:val="24"/>
        </w:rPr>
        <w:t xml:space="preserve">ienna, Austria. </w:t>
      </w:r>
      <w:r w:rsidR="00484560">
        <w:rPr>
          <w:rFonts w:ascii="Times New Roman" w:hAnsi="Times New Roman" w:cs="Times New Roman"/>
          <w:sz w:val="24"/>
          <w:szCs w:val="24"/>
        </w:rPr>
        <w:t>He</w:t>
      </w:r>
      <w:r w:rsidR="00D72D2E">
        <w:rPr>
          <w:rFonts w:ascii="Times New Roman" w:hAnsi="Times New Roman" w:cs="Times New Roman"/>
          <w:sz w:val="24"/>
          <w:szCs w:val="24"/>
        </w:rPr>
        <w:t xml:space="preserve"> </w:t>
      </w:r>
      <w:r w:rsidRPr="00C05109">
        <w:rPr>
          <w:rFonts w:ascii="Times New Roman" w:hAnsi="Times New Roman" w:cs="Times New Roman"/>
          <w:sz w:val="24"/>
          <w:szCs w:val="24"/>
        </w:rPr>
        <w:t>was a professor at the University of Colorado, Harvard University, and Stanford University</w:t>
      </w:r>
      <w:r w:rsidR="00001B26">
        <w:rPr>
          <w:rFonts w:ascii="Times New Roman" w:hAnsi="Times New Roman" w:cs="Times New Roman"/>
          <w:sz w:val="24"/>
          <w:szCs w:val="24"/>
        </w:rPr>
        <w:t xml:space="preserve"> </w:t>
      </w:r>
      <w:r w:rsidRPr="00C05109">
        <w:rPr>
          <w:rFonts w:ascii="Times New Roman" w:hAnsi="Times New Roman" w:cs="Times New Roman"/>
          <w:sz w:val="24"/>
          <w:szCs w:val="24"/>
        </w:rPr>
        <w:t xml:space="preserve">where he originally conducted the Marshmallow Test. </w:t>
      </w:r>
      <w:r w:rsidR="00484560">
        <w:rPr>
          <w:rFonts w:ascii="Times New Roman" w:hAnsi="Times New Roman" w:cs="Times New Roman"/>
          <w:sz w:val="24"/>
          <w:szCs w:val="24"/>
        </w:rPr>
        <w:t xml:space="preserve">Dr. </w:t>
      </w:r>
      <w:r w:rsidRPr="00C05109">
        <w:rPr>
          <w:rFonts w:ascii="Times New Roman" w:hAnsi="Times New Roman" w:cs="Times New Roman"/>
          <w:sz w:val="24"/>
          <w:szCs w:val="24"/>
        </w:rPr>
        <w:t>Mischel currently holds a professorship at Columbia Univer</w:t>
      </w:r>
      <w:r w:rsidR="00D72D2E">
        <w:rPr>
          <w:rFonts w:ascii="Times New Roman" w:hAnsi="Times New Roman" w:cs="Times New Roman"/>
          <w:sz w:val="24"/>
          <w:szCs w:val="24"/>
        </w:rPr>
        <w:t>sity</w:t>
      </w:r>
      <w:r w:rsidRPr="00C05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906B87" w14:textId="6D9A81B2" w:rsidR="0047117D" w:rsidRDefault="0047117D" w:rsidP="00C05109">
      <w:pPr>
        <w:pStyle w:val="BodyText"/>
      </w:pPr>
      <w:r>
        <w:tab/>
        <w:t>Prior to Mischel’s work, studies investigating delayed reinforcement and impulse control had been conducted almost exclusively using animal models.</w:t>
      </w:r>
      <w:r w:rsidR="00484560">
        <w:t xml:space="preserve"> </w:t>
      </w:r>
      <w:r w:rsidR="00C30754">
        <w:t xml:space="preserve">The few studies that </w:t>
      </w:r>
      <w:r w:rsidR="003D1D1C">
        <w:t>examined</w:t>
      </w:r>
      <w:r w:rsidR="00C30754">
        <w:t xml:space="preserve"> impulse control in humans </w:t>
      </w:r>
      <w:r>
        <w:t xml:space="preserve">included children of at least six years of age because </w:t>
      </w:r>
      <w:r w:rsidR="00484560">
        <w:t xml:space="preserve">it </w:t>
      </w:r>
      <w:r w:rsidR="00C30754">
        <w:t xml:space="preserve">was </w:t>
      </w:r>
      <w:r w:rsidR="00001B26">
        <w:t>thought</w:t>
      </w:r>
      <w:r w:rsidR="00C30754">
        <w:t xml:space="preserve"> that younger children had not yet developed the capacity to wait for a reward</w:t>
      </w:r>
      <w:r>
        <w:t xml:space="preserve">. </w:t>
      </w:r>
      <w:r w:rsidR="00C30754">
        <w:t>However, n</w:t>
      </w:r>
      <w:r>
        <w:t xml:space="preserve">o research at the time had investigated the hypothesis that younger children </w:t>
      </w:r>
      <w:r w:rsidR="00C30754">
        <w:t>could not delay gratification – it was merely an untested assumption</w:t>
      </w:r>
      <w:r w:rsidR="00E73DD6">
        <w:t xml:space="preserve">. </w:t>
      </w:r>
      <w:r>
        <w:t xml:space="preserve">Mischel’s study </w:t>
      </w:r>
      <w:r w:rsidR="00E73DD6">
        <w:t xml:space="preserve">filled </w:t>
      </w:r>
      <w:r w:rsidR="00C30754">
        <w:t xml:space="preserve">this </w:t>
      </w:r>
      <w:r w:rsidR="00E73DD6">
        <w:t xml:space="preserve">void in the </w:t>
      </w:r>
      <w:r w:rsidR="00E73DD6">
        <w:lastRenderedPageBreak/>
        <w:t xml:space="preserve">literature </w:t>
      </w:r>
      <w:r w:rsidR="00C30754">
        <w:t xml:space="preserve">by </w:t>
      </w:r>
      <w:r w:rsidR="00E73DD6">
        <w:t>includ</w:t>
      </w:r>
      <w:r w:rsidR="00001B26">
        <w:t>ing</w:t>
      </w:r>
      <w:r>
        <w:t xml:space="preserve"> preschool-aged children from a daycare center affiliated with Stanford University. </w:t>
      </w:r>
    </w:p>
    <w:p w14:paraId="0FB013A6" w14:textId="58AE451A" w:rsidR="006622A5" w:rsidRDefault="009A18EE" w:rsidP="009A1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1053">
        <w:rPr>
          <w:rFonts w:ascii="Times New Roman" w:hAnsi="Times New Roman" w:cs="Times New Roman"/>
          <w:sz w:val="24"/>
          <w:szCs w:val="24"/>
        </w:rPr>
        <w:t xml:space="preserve">The marshmallow </w:t>
      </w:r>
      <w:r w:rsidR="00F45654">
        <w:rPr>
          <w:rFonts w:ascii="Times New Roman" w:hAnsi="Times New Roman" w:cs="Times New Roman"/>
          <w:sz w:val="24"/>
          <w:szCs w:val="24"/>
        </w:rPr>
        <w:t>test</w:t>
      </w:r>
      <w:r w:rsidR="00291053">
        <w:rPr>
          <w:rFonts w:ascii="Times New Roman" w:hAnsi="Times New Roman" w:cs="Times New Roman"/>
          <w:sz w:val="24"/>
          <w:szCs w:val="24"/>
        </w:rPr>
        <w:t xml:space="preserve"> began with</w:t>
      </w:r>
      <w:r>
        <w:rPr>
          <w:rFonts w:ascii="Times New Roman" w:hAnsi="Times New Roman" w:cs="Times New Roman"/>
          <w:sz w:val="24"/>
          <w:szCs w:val="24"/>
        </w:rPr>
        <w:t xml:space="preserve"> children</w:t>
      </w:r>
      <w:r w:rsidR="009E12DC">
        <w:rPr>
          <w:rFonts w:ascii="Times New Roman" w:hAnsi="Times New Roman" w:cs="Times New Roman"/>
          <w:sz w:val="24"/>
          <w:szCs w:val="24"/>
        </w:rPr>
        <w:t xml:space="preserve"> </w:t>
      </w:r>
      <w:r w:rsidR="00F30CE8">
        <w:rPr>
          <w:rFonts w:ascii="Times New Roman" w:hAnsi="Times New Roman" w:cs="Times New Roman"/>
          <w:sz w:val="24"/>
          <w:szCs w:val="24"/>
        </w:rPr>
        <w:t xml:space="preserve">between the ages of three and five </w:t>
      </w:r>
      <w:r>
        <w:rPr>
          <w:rFonts w:ascii="Times New Roman" w:hAnsi="Times New Roman" w:cs="Times New Roman"/>
          <w:sz w:val="24"/>
          <w:szCs w:val="24"/>
        </w:rPr>
        <w:t>sit</w:t>
      </w:r>
      <w:r w:rsidR="00291053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 xml:space="preserve"> at a table with a</w:t>
      </w:r>
      <w:r w:rsidR="00484560">
        <w:rPr>
          <w:rFonts w:ascii="Times New Roman" w:hAnsi="Times New Roman" w:cs="Times New Roman"/>
          <w:sz w:val="24"/>
          <w:szCs w:val="24"/>
        </w:rPr>
        <w:t xml:space="preserve"> single marshmallow </w:t>
      </w:r>
      <w:r>
        <w:rPr>
          <w:rFonts w:ascii="Times New Roman" w:hAnsi="Times New Roman" w:cs="Times New Roman"/>
          <w:sz w:val="24"/>
          <w:szCs w:val="24"/>
        </w:rPr>
        <w:t>in front of them</w:t>
      </w:r>
      <w:r w:rsidR="00F30CE8">
        <w:rPr>
          <w:rFonts w:ascii="Times New Roman" w:hAnsi="Times New Roman" w:cs="Times New Roman"/>
          <w:sz w:val="24"/>
          <w:szCs w:val="24"/>
        </w:rPr>
        <w:t xml:space="preserve">. </w:t>
      </w:r>
      <w:r w:rsidR="0050273D">
        <w:rPr>
          <w:rFonts w:ascii="Times New Roman" w:hAnsi="Times New Roman" w:cs="Times New Roman"/>
          <w:sz w:val="24"/>
          <w:szCs w:val="24"/>
        </w:rPr>
        <w:t>The children were informed that the experimenter had to leave the room for a few moments, and that they had two choices: a</w:t>
      </w:r>
      <w:r w:rsidR="00291053">
        <w:rPr>
          <w:rFonts w:ascii="Times New Roman" w:hAnsi="Times New Roman" w:cs="Times New Roman"/>
          <w:sz w:val="24"/>
          <w:szCs w:val="24"/>
        </w:rPr>
        <w:t>)</w:t>
      </w:r>
      <w:r w:rsidR="004C48D6">
        <w:rPr>
          <w:rFonts w:ascii="Times New Roman" w:hAnsi="Times New Roman" w:cs="Times New Roman"/>
          <w:sz w:val="24"/>
          <w:szCs w:val="24"/>
        </w:rPr>
        <w:t xml:space="preserve"> eat the marshmallow </w:t>
      </w:r>
      <w:r w:rsidR="00291053">
        <w:rPr>
          <w:rFonts w:ascii="Times New Roman" w:hAnsi="Times New Roman" w:cs="Times New Roman"/>
          <w:sz w:val="24"/>
          <w:szCs w:val="24"/>
        </w:rPr>
        <w:t>immediately</w:t>
      </w:r>
      <w:r w:rsidR="004C48D6">
        <w:rPr>
          <w:rFonts w:ascii="Times New Roman" w:hAnsi="Times New Roman" w:cs="Times New Roman"/>
          <w:sz w:val="24"/>
          <w:szCs w:val="24"/>
        </w:rPr>
        <w:t xml:space="preserve">, or </w:t>
      </w:r>
      <w:r w:rsidR="00291053">
        <w:rPr>
          <w:rFonts w:ascii="Times New Roman" w:hAnsi="Times New Roman" w:cs="Times New Roman"/>
          <w:sz w:val="24"/>
          <w:szCs w:val="24"/>
        </w:rPr>
        <w:t xml:space="preserve">b) </w:t>
      </w:r>
      <w:r w:rsidR="004C48D6">
        <w:rPr>
          <w:rFonts w:ascii="Times New Roman" w:hAnsi="Times New Roman" w:cs="Times New Roman"/>
          <w:sz w:val="24"/>
          <w:szCs w:val="24"/>
        </w:rPr>
        <w:t>wait for the experimenter to return</w:t>
      </w:r>
      <w:r w:rsidR="00291053">
        <w:rPr>
          <w:rFonts w:ascii="Times New Roman" w:hAnsi="Times New Roman" w:cs="Times New Roman"/>
          <w:sz w:val="24"/>
          <w:szCs w:val="24"/>
        </w:rPr>
        <w:t xml:space="preserve"> </w:t>
      </w:r>
      <w:r w:rsidR="00F45654">
        <w:rPr>
          <w:rFonts w:ascii="Times New Roman" w:hAnsi="Times New Roman" w:cs="Times New Roman"/>
          <w:sz w:val="24"/>
          <w:szCs w:val="24"/>
        </w:rPr>
        <w:t>and</w:t>
      </w:r>
      <w:r w:rsidR="00291053">
        <w:rPr>
          <w:rFonts w:ascii="Times New Roman" w:hAnsi="Times New Roman" w:cs="Times New Roman"/>
          <w:sz w:val="24"/>
          <w:szCs w:val="24"/>
        </w:rPr>
        <w:t xml:space="preserve"> receive an additional marshmallow.</w:t>
      </w:r>
      <w:r w:rsidR="004C48D6">
        <w:rPr>
          <w:rFonts w:ascii="Times New Roman" w:hAnsi="Times New Roman" w:cs="Times New Roman"/>
          <w:sz w:val="24"/>
          <w:szCs w:val="24"/>
        </w:rPr>
        <w:t xml:space="preserve"> </w:t>
      </w:r>
      <w:r w:rsidR="00291053">
        <w:rPr>
          <w:rFonts w:ascii="Times New Roman" w:hAnsi="Times New Roman" w:cs="Times New Roman"/>
          <w:sz w:val="24"/>
          <w:szCs w:val="24"/>
        </w:rPr>
        <w:t xml:space="preserve">While this may seem like an easy choice, results indicated that it was not </w:t>
      </w:r>
      <w:r w:rsidR="003D1D1C">
        <w:rPr>
          <w:rFonts w:ascii="Times New Roman" w:hAnsi="Times New Roman" w:cs="Times New Roman"/>
          <w:sz w:val="24"/>
          <w:szCs w:val="24"/>
        </w:rPr>
        <w:t xml:space="preserve">easy </w:t>
      </w:r>
      <w:r w:rsidR="00291053">
        <w:rPr>
          <w:rFonts w:ascii="Times New Roman" w:hAnsi="Times New Roman" w:cs="Times New Roman"/>
          <w:sz w:val="24"/>
          <w:szCs w:val="24"/>
        </w:rPr>
        <w:t xml:space="preserve">for many children. </w:t>
      </w:r>
      <w:r w:rsidR="00F93FFB">
        <w:rPr>
          <w:rFonts w:ascii="Times New Roman" w:hAnsi="Times New Roman" w:cs="Times New Roman"/>
          <w:sz w:val="24"/>
          <w:szCs w:val="24"/>
        </w:rPr>
        <w:t>Strategies</w:t>
      </w:r>
      <w:r w:rsidR="009E12DC">
        <w:rPr>
          <w:rFonts w:ascii="Times New Roman" w:hAnsi="Times New Roman" w:cs="Times New Roman"/>
          <w:sz w:val="24"/>
          <w:szCs w:val="24"/>
        </w:rPr>
        <w:t xml:space="preserve"> for delaying gratification in </w:t>
      </w:r>
      <w:r w:rsidR="00F30CE8">
        <w:rPr>
          <w:rFonts w:ascii="Times New Roman" w:hAnsi="Times New Roman" w:cs="Times New Roman"/>
          <w:sz w:val="24"/>
          <w:szCs w:val="24"/>
        </w:rPr>
        <w:t xml:space="preserve">three and </w:t>
      </w:r>
      <w:r w:rsidR="009E12DC">
        <w:rPr>
          <w:rFonts w:ascii="Times New Roman" w:hAnsi="Times New Roman" w:cs="Times New Roman"/>
          <w:sz w:val="24"/>
          <w:szCs w:val="24"/>
        </w:rPr>
        <w:t xml:space="preserve">four-year-old children were significantly less effective than </w:t>
      </w:r>
      <w:r w:rsidR="00C30754">
        <w:rPr>
          <w:rFonts w:ascii="Times New Roman" w:hAnsi="Times New Roman" w:cs="Times New Roman"/>
          <w:sz w:val="24"/>
          <w:szCs w:val="24"/>
        </w:rPr>
        <w:t>strategies use</w:t>
      </w:r>
      <w:r w:rsidR="008842DD">
        <w:rPr>
          <w:rFonts w:ascii="Times New Roman" w:hAnsi="Times New Roman" w:cs="Times New Roman"/>
          <w:sz w:val="24"/>
          <w:szCs w:val="24"/>
        </w:rPr>
        <w:t>d</w:t>
      </w:r>
      <w:r w:rsidR="00C30754">
        <w:rPr>
          <w:rFonts w:ascii="Times New Roman" w:hAnsi="Times New Roman" w:cs="Times New Roman"/>
          <w:sz w:val="24"/>
          <w:szCs w:val="24"/>
        </w:rPr>
        <w:t xml:space="preserve"> </w:t>
      </w:r>
      <w:r w:rsidR="009E12DC">
        <w:rPr>
          <w:rFonts w:ascii="Times New Roman" w:hAnsi="Times New Roman" w:cs="Times New Roman"/>
          <w:sz w:val="24"/>
          <w:szCs w:val="24"/>
        </w:rPr>
        <w:t xml:space="preserve">by </w:t>
      </w:r>
      <w:r w:rsidR="00EE295A">
        <w:rPr>
          <w:rFonts w:ascii="Times New Roman" w:hAnsi="Times New Roman" w:cs="Times New Roman"/>
          <w:sz w:val="24"/>
          <w:szCs w:val="24"/>
        </w:rPr>
        <w:t>children over four years of age</w:t>
      </w:r>
      <w:r w:rsidR="009E12DC">
        <w:rPr>
          <w:rFonts w:ascii="Times New Roman" w:hAnsi="Times New Roman" w:cs="Times New Roman"/>
          <w:sz w:val="24"/>
          <w:szCs w:val="24"/>
        </w:rPr>
        <w:t xml:space="preserve">. </w:t>
      </w:r>
      <w:r w:rsidR="00F93FFB">
        <w:rPr>
          <w:rFonts w:ascii="Times New Roman" w:hAnsi="Times New Roman" w:cs="Times New Roman"/>
          <w:sz w:val="24"/>
          <w:szCs w:val="24"/>
        </w:rPr>
        <w:t>Children</w:t>
      </w:r>
      <w:r w:rsidR="009E12DC">
        <w:rPr>
          <w:rFonts w:ascii="Times New Roman" w:hAnsi="Times New Roman" w:cs="Times New Roman"/>
          <w:sz w:val="24"/>
          <w:szCs w:val="24"/>
        </w:rPr>
        <w:t xml:space="preserve"> </w:t>
      </w:r>
      <w:r w:rsidR="008842DD">
        <w:rPr>
          <w:rFonts w:ascii="Times New Roman" w:hAnsi="Times New Roman" w:cs="Times New Roman"/>
          <w:sz w:val="24"/>
          <w:szCs w:val="24"/>
        </w:rPr>
        <w:t xml:space="preserve">four years and under </w:t>
      </w:r>
      <w:r w:rsidR="0050273D">
        <w:rPr>
          <w:rFonts w:ascii="Times New Roman" w:hAnsi="Times New Roman" w:cs="Times New Roman"/>
          <w:sz w:val="24"/>
          <w:szCs w:val="24"/>
        </w:rPr>
        <w:t>seemed unable to resist interacting with the marshmallow directly, often staring intently at it, smelling it, or touching it.</w:t>
      </w:r>
      <w:r w:rsidR="009E12DC">
        <w:rPr>
          <w:rFonts w:ascii="Times New Roman" w:hAnsi="Times New Roman" w:cs="Times New Roman"/>
          <w:sz w:val="24"/>
          <w:szCs w:val="24"/>
        </w:rPr>
        <w:t xml:space="preserve"> Older children, however, were more likely to distract themselves from the temptation</w:t>
      </w:r>
      <w:r w:rsidR="008842DD">
        <w:rPr>
          <w:rFonts w:ascii="Times New Roman" w:hAnsi="Times New Roman" w:cs="Times New Roman"/>
          <w:sz w:val="24"/>
          <w:szCs w:val="24"/>
        </w:rPr>
        <w:t xml:space="preserve"> by looking away from the marshmallow and verbally reminding themselves of the </w:t>
      </w:r>
      <w:r w:rsidR="0050273D">
        <w:rPr>
          <w:rFonts w:ascii="Times New Roman" w:hAnsi="Times New Roman" w:cs="Times New Roman"/>
          <w:sz w:val="24"/>
          <w:szCs w:val="24"/>
        </w:rPr>
        <w:t xml:space="preserve">larger </w:t>
      </w:r>
      <w:r w:rsidR="008842DD">
        <w:rPr>
          <w:rFonts w:ascii="Times New Roman" w:hAnsi="Times New Roman" w:cs="Times New Roman"/>
          <w:sz w:val="24"/>
          <w:szCs w:val="24"/>
        </w:rPr>
        <w:t>reward</w:t>
      </w:r>
      <w:r w:rsidR="00F45654">
        <w:rPr>
          <w:rFonts w:ascii="Times New Roman" w:hAnsi="Times New Roman" w:cs="Times New Roman"/>
          <w:sz w:val="24"/>
          <w:szCs w:val="24"/>
        </w:rPr>
        <w:t>.</w:t>
      </w:r>
      <w:r w:rsidR="00F30CE8">
        <w:rPr>
          <w:rFonts w:ascii="Times New Roman" w:hAnsi="Times New Roman" w:cs="Times New Roman"/>
          <w:sz w:val="24"/>
          <w:szCs w:val="24"/>
        </w:rPr>
        <w:t xml:space="preserve"> </w:t>
      </w:r>
      <w:r w:rsidR="00F93FFB">
        <w:rPr>
          <w:rFonts w:ascii="Times New Roman" w:hAnsi="Times New Roman" w:cs="Times New Roman"/>
          <w:sz w:val="24"/>
          <w:szCs w:val="24"/>
        </w:rPr>
        <w:t>Differences</w:t>
      </w:r>
      <w:r w:rsidR="00F30CE8">
        <w:rPr>
          <w:rFonts w:ascii="Times New Roman" w:hAnsi="Times New Roman" w:cs="Times New Roman"/>
          <w:sz w:val="24"/>
          <w:szCs w:val="24"/>
        </w:rPr>
        <w:t xml:space="preserve"> in strategies and success were also observed between children of the same age</w:t>
      </w:r>
      <w:r w:rsidR="00F93FFB">
        <w:rPr>
          <w:rFonts w:ascii="Times New Roman" w:hAnsi="Times New Roman" w:cs="Times New Roman"/>
          <w:sz w:val="24"/>
          <w:szCs w:val="24"/>
        </w:rPr>
        <w:t>, findings which became of interest to researchers after the initial study.</w:t>
      </w:r>
    </w:p>
    <w:p w14:paraId="7D68CF67" w14:textId="0ABFEC24" w:rsidR="00E25EF0" w:rsidRDefault="004C48D6" w:rsidP="009A18E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4855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marshmallow test has become well known for several reasons</w:t>
      </w:r>
      <w:r w:rsidR="00D04855">
        <w:rPr>
          <w:rFonts w:ascii="Times New Roman" w:hAnsi="Times New Roman" w:cs="Times New Roman"/>
          <w:sz w:val="24"/>
          <w:szCs w:val="24"/>
        </w:rPr>
        <w:t xml:space="preserve">. Perhaps the most important contribution was </w:t>
      </w:r>
      <w:r w:rsidR="00DC5678">
        <w:rPr>
          <w:rFonts w:ascii="Times New Roman" w:hAnsi="Times New Roman" w:cs="Times New Roman"/>
          <w:sz w:val="24"/>
          <w:szCs w:val="24"/>
        </w:rPr>
        <w:t>that it was the first study</w:t>
      </w:r>
      <w:r w:rsidR="00F93FF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demonstrat</w:t>
      </w:r>
      <w:r w:rsidR="00F93F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self-control and delayed gratification in children. </w:t>
      </w:r>
      <w:r w:rsidR="00F93FFB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experiments gav</w:t>
      </w:r>
      <w:r w:rsidR="00E25EF0">
        <w:rPr>
          <w:rFonts w:ascii="Times New Roman" w:hAnsi="Times New Roman" w:cs="Times New Roman"/>
          <w:sz w:val="24"/>
          <w:szCs w:val="24"/>
        </w:rPr>
        <w:t xml:space="preserve">e developmental researchers an important glimpse into when </w:t>
      </w:r>
      <w:r w:rsidR="00F93FFB">
        <w:rPr>
          <w:rFonts w:ascii="Times New Roman" w:hAnsi="Times New Roman" w:cs="Times New Roman"/>
          <w:sz w:val="24"/>
          <w:szCs w:val="24"/>
        </w:rPr>
        <w:t>self-control</w:t>
      </w:r>
      <w:r w:rsidR="00E25EF0">
        <w:rPr>
          <w:rFonts w:ascii="Times New Roman" w:hAnsi="Times New Roman" w:cs="Times New Roman"/>
          <w:sz w:val="24"/>
          <w:szCs w:val="24"/>
        </w:rPr>
        <w:t xml:space="preserve"> </w:t>
      </w:r>
      <w:r w:rsidR="00186129">
        <w:rPr>
          <w:rFonts w:ascii="Times New Roman" w:hAnsi="Times New Roman" w:cs="Times New Roman"/>
          <w:sz w:val="24"/>
          <w:szCs w:val="24"/>
        </w:rPr>
        <w:t>abilities begin develop</w:t>
      </w:r>
      <w:r w:rsidR="00F93FFB">
        <w:rPr>
          <w:rFonts w:ascii="Times New Roman" w:hAnsi="Times New Roman" w:cs="Times New Roman"/>
          <w:sz w:val="24"/>
          <w:szCs w:val="24"/>
        </w:rPr>
        <w:t>ing</w:t>
      </w:r>
      <w:r w:rsidR="00186129">
        <w:rPr>
          <w:rFonts w:ascii="Times New Roman" w:hAnsi="Times New Roman" w:cs="Times New Roman"/>
          <w:sz w:val="24"/>
          <w:szCs w:val="24"/>
        </w:rPr>
        <w:t xml:space="preserve"> in humans</w:t>
      </w:r>
      <w:r w:rsidR="00E25EF0">
        <w:rPr>
          <w:rFonts w:ascii="Times New Roman" w:hAnsi="Times New Roman" w:cs="Times New Roman"/>
          <w:sz w:val="24"/>
          <w:szCs w:val="24"/>
        </w:rPr>
        <w:t xml:space="preserve">. In addition to providing a developmental timeline, the marshmallow test </w:t>
      </w:r>
      <w:r w:rsidR="00F93FFB">
        <w:rPr>
          <w:rFonts w:ascii="Times New Roman" w:hAnsi="Times New Roman" w:cs="Times New Roman"/>
          <w:sz w:val="24"/>
          <w:szCs w:val="24"/>
        </w:rPr>
        <w:t>led</w:t>
      </w:r>
      <w:r w:rsidR="00E25EF0">
        <w:rPr>
          <w:rFonts w:ascii="Times New Roman" w:hAnsi="Times New Roman" w:cs="Times New Roman"/>
          <w:sz w:val="24"/>
          <w:szCs w:val="24"/>
        </w:rPr>
        <w:t xml:space="preserve"> researchers to observe differences between children of the same age, raising a few questions for future research. </w:t>
      </w:r>
    </w:p>
    <w:p w14:paraId="4678CDA9" w14:textId="04CC4813" w:rsidR="00F45004" w:rsidRDefault="0092787B" w:rsidP="00F4500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First, researchers </w:t>
      </w:r>
      <w:r w:rsidR="00F45004">
        <w:rPr>
          <w:rFonts w:ascii="Times New Roman" w:hAnsi="Times New Roman" w:cs="Times New Roman"/>
          <w:sz w:val="24"/>
          <w:szCs w:val="24"/>
        </w:rPr>
        <w:t xml:space="preserve">asked whether a child’s performance on the task has any long-term implications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F45004">
        <w:rPr>
          <w:rFonts w:ascii="Times New Roman" w:hAnsi="Times New Roman" w:cs="Times New Roman"/>
          <w:sz w:val="24"/>
          <w:szCs w:val="24"/>
        </w:rPr>
        <w:t xml:space="preserve"> future outcomes. </w:t>
      </w:r>
      <w:r>
        <w:rPr>
          <w:rFonts w:ascii="Times New Roman" w:hAnsi="Times New Roman" w:cs="Times New Roman"/>
          <w:sz w:val="24"/>
          <w:szCs w:val="24"/>
        </w:rPr>
        <w:t>Indeed,</w:t>
      </w:r>
      <w:r w:rsidR="00F45004">
        <w:rPr>
          <w:rFonts w:ascii="Times New Roman" w:hAnsi="Times New Roman" w:cs="Times New Roman"/>
          <w:sz w:val="24"/>
          <w:szCs w:val="24"/>
        </w:rPr>
        <w:t xml:space="preserve"> research has shown that early performance on the </w:t>
      </w:r>
      <w:r w:rsidR="00F45004">
        <w:rPr>
          <w:rFonts w:ascii="Times New Roman" w:hAnsi="Times New Roman" w:cs="Times New Roman"/>
          <w:sz w:val="24"/>
          <w:szCs w:val="24"/>
        </w:rPr>
        <w:lastRenderedPageBreak/>
        <w:t xml:space="preserve">marshmallow test is </w:t>
      </w:r>
      <w:r>
        <w:rPr>
          <w:rFonts w:ascii="Times New Roman" w:hAnsi="Times New Roman" w:cs="Times New Roman"/>
          <w:sz w:val="24"/>
          <w:szCs w:val="24"/>
        </w:rPr>
        <w:t>positively associated with</w:t>
      </w:r>
      <w:r w:rsidR="00F45004">
        <w:rPr>
          <w:rFonts w:ascii="Times New Roman" w:hAnsi="Times New Roman" w:cs="Times New Roman"/>
          <w:sz w:val="24"/>
          <w:szCs w:val="24"/>
        </w:rPr>
        <w:t xml:space="preserve"> later </w:t>
      </w:r>
      <w:r w:rsidR="00CB2BC4">
        <w:rPr>
          <w:rFonts w:ascii="Times New Roman" w:hAnsi="Times New Roman" w:cs="Times New Roman"/>
          <w:sz w:val="24"/>
          <w:szCs w:val="24"/>
        </w:rPr>
        <w:t xml:space="preserve">successful </w:t>
      </w:r>
      <w:r w:rsidR="00F45004">
        <w:rPr>
          <w:rFonts w:ascii="Times New Roman" w:hAnsi="Times New Roman" w:cs="Times New Roman"/>
          <w:sz w:val="24"/>
          <w:szCs w:val="24"/>
        </w:rPr>
        <w:t xml:space="preserve">outcomes such as SAT scores and educational achievement. Conversely, </w:t>
      </w:r>
      <w:r>
        <w:rPr>
          <w:rFonts w:ascii="Times New Roman" w:hAnsi="Times New Roman" w:cs="Times New Roman"/>
          <w:sz w:val="24"/>
          <w:szCs w:val="24"/>
        </w:rPr>
        <w:t>poor</w:t>
      </w:r>
      <w:r w:rsidR="00F45004">
        <w:rPr>
          <w:rFonts w:ascii="Times New Roman" w:hAnsi="Times New Roman" w:cs="Times New Roman"/>
          <w:sz w:val="24"/>
          <w:szCs w:val="24"/>
        </w:rPr>
        <w:t xml:space="preserve"> self-control as demonstrated through early performance on the marshmallow test is </w:t>
      </w:r>
      <w:r>
        <w:rPr>
          <w:rFonts w:ascii="Times New Roman" w:hAnsi="Times New Roman" w:cs="Times New Roman"/>
          <w:sz w:val="24"/>
          <w:szCs w:val="24"/>
        </w:rPr>
        <w:t>associated with</w:t>
      </w:r>
      <w:r w:rsidR="00F45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poor </w:t>
      </w:r>
      <w:r w:rsidR="00F45004">
        <w:rPr>
          <w:rFonts w:ascii="Times New Roman" w:hAnsi="Times New Roman" w:cs="Times New Roman"/>
          <w:sz w:val="24"/>
          <w:szCs w:val="24"/>
        </w:rPr>
        <w:t xml:space="preserve">coping skills in later life, which has been associated with </w:t>
      </w:r>
      <w:r>
        <w:rPr>
          <w:rFonts w:ascii="Times New Roman" w:hAnsi="Times New Roman" w:cs="Times New Roman"/>
          <w:sz w:val="24"/>
          <w:szCs w:val="24"/>
        </w:rPr>
        <w:t>increased risk of</w:t>
      </w:r>
      <w:r w:rsidR="00F45004">
        <w:rPr>
          <w:rFonts w:ascii="Times New Roman" w:hAnsi="Times New Roman" w:cs="Times New Roman"/>
          <w:sz w:val="24"/>
          <w:szCs w:val="24"/>
        </w:rPr>
        <w:t xml:space="preserve"> drug use. </w:t>
      </w:r>
    </w:p>
    <w:p w14:paraId="3BA1A1E7" w14:textId="65A285D8" w:rsidR="00F45654" w:rsidRDefault="00F45004" w:rsidP="00E25EF0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="00507354">
        <w:rPr>
          <w:rFonts w:ascii="Times New Roman" w:hAnsi="Times New Roman" w:cs="Times New Roman"/>
          <w:sz w:val="24"/>
          <w:szCs w:val="24"/>
        </w:rPr>
        <w:t xml:space="preserve">, it is important to understand why differences exist in children of the same age and if these differences should be of concern. </w:t>
      </w:r>
      <w:r w:rsidR="00E25EF0">
        <w:rPr>
          <w:rFonts w:ascii="Times New Roman" w:hAnsi="Times New Roman" w:cs="Times New Roman"/>
          <w:sz w:val="24"/>
          <w:szCs w:val="24"/>
        </w:rPr>
        <w:t xml:space="preserve">Mischel suggests that </w:t>
      </w:r>
      <w:r w:rsidR="00F93FFB">
        <w:rPr>
          <w:rFonts w:ascii="Times New Roman" w:hAnsi="Times New Roman" w:cs="Times New Roman"/>
          <w:sz w:val="24"/>
          <w:szCs w:val="24"/>
        </w:rPr>
        <w:t xml:space="preserve">children’s </w:t>
      </w:r>
      <w:r w:rsidR="00E25EF0">
        <w:rPr>
          <w:rFonts w:ascii="Times New Roman" w:hAnsi="Times New Roman" w:cs="Times New Roman"/>
          <w:sz w:val="24"/>
          <w:szCs w:val="24"/>
        </w:rPr>
        <w:t xml:space="preserve">results should not immediately </w:t>
      </w:r>
      <w:r w:rsidR="00986B25">
        <w:rPr>
          <w:rFonts w:ascii="Times New Roman" w:hAnsi="Times New Roman" w:cs="Times New Roman"/>
          <w:sz w:val="24"/>
          <w:szCs w:val="24"/>
        </w:rPr>
        <w:t>raise</w:t>
      </w:r>
      <w:r w:rsidR="00E25EF0">
        <w:rPr>
          <w:rFonts w:ascii="Times New Roman" w:hAnsi="Times New Roman" w:cs="Times New Roman"/>
          <w:sz w:val="24"/>
          <w:szCs w:val="24"/>
        </w:rPr>
        <w:t xml:space="preserve"> concern</w:t>
      </w:r>
      <w:r w:rsidR="00986B25">
        <w:rPr>
          <w:rFonts w:ascii="Times New Roman" w:hAnsi="Times New Roman" w:cs="Times New Roman"/>
          <w:sz w:val="24"/>
          <w:szCs w:val="24"/>
        </w:rPr>
        <w:t>s</w:t>
      </w:r>
      <w:r w:rsidR="00E25EF0">
        <w:rPr>
          <w:rFonts w:ascii="Times New Roman" w:hAnsi="Times New Roman" w:cs="Times New Roman"/>
          <w:sz w:val="24"/>
          <w:szCs w:val="24"/>
        </w:rPr>
        <w:t xml:space="preserve">, as </w:t>
      </w:r>
      <w:r w:rsidR="00F93FFB">
        <w:rPr>
          <w:rFonts w:ascii="Times New Roman" w:hAnsi="Times New Roman" w:cs="Times New Roman"/>
          <w:sz w:val="24"/>
          <w:szCs w:val="24"/>
        </w:rPr>
        <w:t>one</w:t>
      </w:r>
      <w:r w:rsidR="00E25EF0">
        <w:rPr>
          <w:rFonts w:ascii="Times New Roman" w:hAnsi="Times New Roman" w:cs="Times New Roman"/>
          <w:sz w:val="24"/>
          <w:szCs w:val="24"/>
        </w:rPr>
        <w:t xml:space="preserve"> who fails at this task is not destined to have limited self-control </w:t>
      </w:r>
      <w:r w:rsidR="00F93FFB">
        <w:rPr>
          <w:rFonts w:ascii="Times New Roman" w:hAnsi="Times New Roman" w:cs="Times New Roman"/>
          <w:sz w:val="24"/>
          <w:szCs w:val="24"/>
        </w:rPr>
        <w:t>in adulthood</w:t>
      </w:r>
      <w:r w:rsidR="00E25EF0">
        <w:rPr>
          <w:rFonts w:ascii="Times New Roman" w:hAnsi="Times New Roman" w:cs="Times New Roman"/>
          <w:sz w:val="24"/>
          <w:szCs w:val="24"/>
        </w:rPr>
        <w:t xml:space="preserve">. </w:t>
      </w:r>
      <w:r w:rsidR="00976B49">
        <w:rPr>
          <w:rFonts w:ascii="Times New Roman" w:hAnsi="Times New Roman" w:cs="Times New Roman"/>
          <w:sz w:val="24"/>
          <w:szCs w:val="24"/>
        </w:rPr>
        <w:t xml:space="preserve">However, he does </w:t>
      </w:r>
      <w:r>
        <w:rPr>
          <w:rFonts w:ascii="Times New Roman" w:hAnsi="Times New Roman" w:cs="Times New Roman"/>
          <w:sz w:val="24"/>
          <w:szCs w:val="24"/>
        </w:rPr>
        <w:t>suggest</w:t>
      </w:r>
      <w:r w:rsidR="00976B49">
        <w:rPr>
          <w:rFonts w:ascii="Times New Roman" w:hAnsi="Times New Roman" w:cs="Times New Roman"/>
          <w:sz w:val="24"/>
          <w:szCs w:val="24"/>
        </w:rPr>
        <w:t xml:space="preserve"> that these children </w:t>
      </w:r>
      <w:r w:rsidR="00091DDD">
        <w:rPr>
          <w:rFonts w:ascii="Times New Roman" w:hAnsi="Times New Roman" w:cs="Times New Roman"/>
          <w:sz w:val="24"/>
          <w:szCs w:val="24"/>
        </w:rPr>
        <w:t>may benefit from</w:t>
      </w:r>
      <w:r w:rsidR="00976B49">
        <w:rPr>
          <w:rFonts w:ascii="Times New Roman" w:hAnsi="Times New Roman" w:cs="Times New Roman"/>
          <w:sz w:val="24"/>
          <w:szCs w:val="24"/>
        </w:rPr>
        <w:t xml:space="preserve"> games and teaching modules </w:t>
      </w:r>
      <w:r w:rsidR="00F93FFB">
        <w:rPr>
          <w:rFonts w:ascii="Times New Roman" w:hAnsi="Times New Roman" w:cs="Times New Roman"/>
          <w:sz w:val="24"/>
          <w:szCs w:val="24"/>
        </w:rPr>
        <w:t>which</w:t>
      </w:r>
      <w:r w:rsidR="00976B49">
        <w:rPr>
          <w:rFonts w:ascii="Times New Roman" w:hAnsi="Times New Roman" w:cs="Times New Roman"/>
          <w:sz w:val="24"/>
          <w:szCs w:val="24"/>
        </w:rPr>
        <w:t xml:space="preserve"> </w:t>
      </w:r>
      <w:r w:rsidR="0092787B">
        <w:rPr>
          <w:rFonts w:ascii="Times New Roman" w:hAnsi="Times New Roman" w:cs="Times New Roman"/>
          <w:sz w:val="24"/>
          <w:szCs w:val="24"/>
        </w:rPr>
        <w:t>promote</w:t>
      </w:r>
      <w:r w:rsidR="00F93FFB">
        <w:rPr>
          <w:rFonts w:ascii="Times New Roman" w:hAnsi="Times New Roman" w:cs="Times New Roman"/>
          <w:sz w:val="24"/>
          <w:szCs w:val="24"/>
        </w:rPr>
        <w:t xml:space="preserve"> </w:t>
      </w:r>
      <w:r w:rsidR="00976B49">
        <w:rPr>
          <w:rFonts w:ascii="Times New Roman" w:hAnsi="Times New Roman" w:cs="Times New Roman"/>
          <w:sz w:val="24"/>
          <w:szCs w:val="24"/>
        </w:rPr>
        <w:t xml:space="preserve">executive functioning. Executive functioning refers to </w:t>
      </w:r>
      <w:r w:rsidR="00091DDD">
        <w:rPr>
          <w:rFonts w:ascii="Times New Roman" w:hAnsi="Times New Roman" w:cs="Times New Roman"/>
          <w:sz w:val="24"/>
          <w:szCs w:val="24"/>
        </w:rPr>
        <w:t xml:space="preserve">the </w:t>
      </w:r>
      <w:r w:rsidR="0092787B">
        <w:rPr>
          <w:rFonts w:ascii="Times New Roman" w:hAnsi="Times New Roman" w:cs="Times New Roman"/>
          <w:sz w:val="24"/>
          <w:szCs w:val="24"/>
        </w:rPr>
        <w:t>attentional and cognitive capacities needed to effectively enact goal-directed and future-oriented</w:t>
      </w:r>
      <w:r w:rsidR="00CB2BC4">
        <w:rPr>
          <w:rFonts w:ascii="Times New Roman" w:hAnsi="Times New Roman" w:cs="Times New Roman"/>
          <w:sz w:val="24"/>
          <w:szCs w:val="24"/>
        </w:rPr>
        <w:t xml:space="preserve"> strategies</w:t>
      </w:r>
      <w:r w:rsidR="00091DDD">
        <w:rPr>
          <w:rFonts w:ascii="Times New Roman" w:hAnsi="Times New Roman" w:cs="Times New Roman"/>
          <w:sz w:val="24"/>
          <w:szCs w:val="24"/>
        </w:rPr>
        <w:t xml:space="preserve">. Self-control is one component of executive </w:t>
      </w:r>
      <w:r w:rsidR="00F45654">
        <w:rPr>
          <w:rFonts w:ascii="Times New Roman" w:hAnsi="Times New Roman" w:cs="Times New Roman"/>
          <w:sz w:val="24"/>
          <w:szCs w:val="24"/>
        </w:rPr>
        <w:t>functioning and</w:t>
      </w:r>
      <w:r w:rsidR="00091DDD">
        <w:rPr>
          <w:rFonts w:ascii="Times New Roman" w:hAnsi="Times New Roman" w:cs="Times New Roman"/>
          <w:sz w:val="24"/>
          <w:szCs w:val="24"/>
        </w:rPr>
        <w:t xml:space="preserve"> relates to a child’s ability</w:t>
      </w:r>
      <w:r w:rsidR="00976B49">
        <w:rPr>
          <w:rFonts w:ascii="Times New Roman" w:hAnsi="Times New Roman" w:cs="Times New Roman"/>
          <w:sz w:val="24"/>
          <w:szCs w:val="24"/>
        </w:rPr>
        <w:t xml:space="preserve"> to focus on and complete a task without becoming distracted. Increasing executive functioning in children </w:t>
      </w:r>
      <w:r w:rsidR="00091DDD">
        <w:rPr>
          <w:rFonts w:ascii="Times New Roman" w:hAnsi="Times New Roman" w:cs="Times New Roman"/>
          <w:sz w:val="24"/>
          <w:szCs w:val="24"/>
        </w:rPr>
        <w:t>improve</w:t>
      </w:r>
      <w:r w:rsidR="00F45654">
        <w:rPr>
          <w:rFonts w:ascii="Times New Roman" w:hAnsi="Times New Roman" w:cs="Times New Roman"/>
          <w:sz w:val="24"/>
          <w:szCs w:val="24"/>
        </w:rPr>
        <w:t>s</w:t>
      </w:r>
      <w:r w:rsidR="00091DDD">
        <w:rPr>
          <w:rFonts w:ascii="Times New Roman" w:hAnsi="Times New Roman" w:cs="Times New Roman"/>
          <w:sz w:val="24"/>
          <w:szCs w:val="24"/>
        </w:rPr>
        <w:t xml:space="preserve"> their later ability to delay gratification</w:t>
      </w:r>
      <w:r w:rsidR="00976B49">
        <w:rPr>
          <w:rFonts w:ascii="Times New Roman" w:hAnsi="Times New Roman" w:cs="Times New Roman"/>
          <w:sz w:val="24"/>
          <w:szCs w:val="24"/>
        </w:rPr>
        <w:t>.</w:t>
      </w:r>
      <w:r w:rsidR="00971484" w:rsidRPr="009714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C7476" w14:textId="63221B66" w:rsidR="00F30CE8" w:rsidRDefault="007D12A4" w:rsidP="008F4F7C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first glance, an experimental procedure </w:t>
      </w:r>
      <w:r w:rsidR="00F45004">
        <w:rPr>
          <w:rFonts w:ascii="Times New Roman" w:hAnsi="Times New Roman" w:cs="Times New Roman"/>
          <w:sz w:val="24"/>
          <w:szCs w:val="24"/>
        </w:rPr>
        <w:t>involving</w:t>
      </w:r>
      <w:r w:rsidR="00A114DA">
        <w:rPr>
          <w:rFonts w:ascii="Times New Roman" w:hAnsi="Times New Roman" w:cs="Times New Roman"/>
          <w:sz w:val="24"/>
          <w:szCs w:val="24"/>
        </w:rPr>
        <w:t xml:space="preserve"> children eating marshmallows may not seem particularly compelling or impactful. However, this experimental paradigm resulted in valuable findings and important new research questions. The marshmallow studies helped to </w:t>
      </w:r>
      <w:r w:rsidR="00704D41">
        <w:rPr>
          <w:rFonts w:ascii="Times New Roman" w:hAnsi="Times New Roman" w:cs="Times New Roman"/>
          <w:sz w:val="24"/>
          <w:szCs w:val="24"/>
        </w:rPr>
        <w:t xml:space="preserve">progress </w:t>
      </w:r>
      <w:r w:rsidR="00A114DA">
        <w:rPr>
          <w:rFonts w:ascii="Times New Roman" w:hAnsi="Times New Roman" w:cs="Times New Roman"/>
          <w:sz w:val="24"/>
          <w:szCs w:val="24"/>
        </w:rPr>
        <w:t xml:space="preserve">diverse </w:t>
      </w:r>
      <w:r w:rsidR="00704D41">
        <w:rPr>
          <w:rFonts w:ascii="Times New Roman" w:hAnsi="Times New Roman" w:cs="Times New Roman"/>
          <w:sz w:val="24"/>
          <w:szCs w:val="24"/>
        </w:rPr>
        <w:t xml:space="preserve">fields </w:t>
      </w:r>
      <w:r w:rsidR="00A114DA">
        <w:rPr>
          <w:rFonts w:ascii="Times New Roman" w:hAnsi="Times New Roman" w:cs="Times New Roman"/>
          <w:sz w:val="24"/>
          <w:szCs w:val="24"/>
        </w:rPr>
        <w:t xml:space="preserve">including </w:t>
      </w:r>
      <w:r w:rsidR="00704D41">
        <w:rPr>
          <w:rFonts w:ascii="Times New Roman" w:hAnsi="Times New Roman" w:cs="Times New Roman"/>
          <w:sz w:val="24"/>
          <w:szCs w:val="24"/>
        </w:rPr>
        <w:t>human development, sociology, addiction studies</w:t>
      </w:r>
      <w:r w:rsidR="00A114DA">
        <w:rPr>
          <w:rFonts w:ascii="Times New Roman" w:hAnsi="Times New Roman" w:cs="Times New Roman"/>
          <w:sz w:val="24"/>
          <w:szCs w:val="24"/>
        </w:rPr>
        <w:t>, and neuropsychology</w:t>
      </w:r>
      <w:r w:rsidR="00704D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DCDCD9" w14:textId="6137FD6D" w:rsidR="00A64C51" w:rsidRDefault="00A64C51" w:rsidP="00A64C5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Further Reading:</w:t>
      </w:r>
    </w:p>
    <w:p w14:paraId="11C7DA22" w14:textId="1EE0D48A" w:rsidR="00FB70B6" w:rsidRDefault="00FB70B6" w:rsidP="00736CF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Casey, B. J., Somerville, L. H., Gotlib, I. H., Ayduk, O., Franklin, N. T., Askren, M. K.,…Shoda, Y. (2011). Behavioral and neural correlates of delay of gratification 40 years later. </w:t>
      </w:r>
      <w:r>
        <w:rPr>
          <w:rFonts w:ascii="Times New Roman" w:hAnsi="Times New Roman" w:cs="Times New Roman"/>
          <w:i/>
          <w:sz w:val="24"/>
          <w:szCs w:val="24"/>
        </w:rPr>
        <w:t>Proceedings of the National Academy of Sciences</w:t>
      </w:r>
      <w:r w:rsidR="00541D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108</w:t>
      </w:r>
      <w:r>
        <w:rPr>
          <w:rFonts w:ascii="Times New Roman" w:hAnsi="Times New Roman" w:cs="Times New Roman"/>
          <w:sz w:val="24"/>
          <w:szCs w:val="24"/>
        </w:rPr>
        <w:t>, 14998-15003.</w:t>
      </w:r>
    </w:p>
    <w:p w14:paraId="72E8ED3F" w14:textId="564BEA32" w:rsidR="00736CF9" w:rsidRDefault="00736CF9" w:rsidP="00736CF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Mischel, W., Ayduk, O., Berman, M. G., Casey, B. J., Gotlib, I. H., Jonides, J.,…Shoda, Y. (2011). ‘Willpower’ over the life span: Decomposing self-regulation. </w:t>
      </w:r>
      <w:r>
        <w:rPr>
          <w:rFonts w:ascii="Times New Roman" w:hAnsi="Times New Roman" w:cs="Times New Roman"/>
          <w:i/>
          <w:sz w:val="24"/>
          <w:szCs w:val="24"/>
        </w:rPr>
        <w:t>Social Cognitive and Affective Neuroscience</w:t>
      </w:r>
      <w:r w:rsidR="00541DA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, 252-256.</w:t>
      </w:r>
    </w:p>
    <w:p w14:paraId="260942DB" w14:textId="477658C0" w:rsidR="00976E79" w:rsidRDefault="00976E79" w:rsidP="00736CF9">
      <w:pPr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A114DA">
        <w:rPr>
          <w:rFonts w:ascii="Times New Roman" w:hAnsi="Times New Roman" w:cs="Times New Roman"/>
          <w:noProof/>
          <w:sz w:val="24"/>
          <w:szCs w:val="24"/>
        </w:rPr>
        <w:t xml:space="preserve">Mischel, W., &amp; Ebbesen, E. B. (1970). Attention in delay of gratification. </w:t>
      </w:r>
      <w:r w:rsidRPr="00A114DA">
        <w:rPr>
          <w:rFonts w:ascii="Times New Roman" w:hAnsi="Times New Roman" w:cs="Times New Roman"/>
          <w:i/>
          <w:iCs/>
          <w:noProof/>
          <w:sz w:val="24"/>
          <w:szCs w:val="24"/>
        </w:rPr>
        <w:t>Journal of Personality and Social Psychology</w:t>
      </w:r>
      <w:r w:rsidRPr="00A114D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A114DA">
        <w:rPr>
          <w:rFonts w:ascii="Times New Roman" w:hAnsi="Times New Roman" w:cs="Times New Roman"/>
          <w:i/>
          <w:iCs/>
          <w:noProof/>
          <w:sz w:val="24"/>
          <w:szCs w:val="24"/>
        </w:rPr>
        <w:t>16</w:t>
      </w:r>
      <w:r w:rsidRPr="00A114DA">
        <w:rPr>
          <w:rFonts w:ascii="Times New Roman" w:hAnsi="Times New Roman" w:cs="Times New Roman"/>
          <w:noProof/>
          <w:sz w:val="24"/>
          <w:szCs w:val="24"/>
        </w:rPr>
        <w:t xml:space="preserve">, 329–337. </w:t>
      </w:r>
      <w:r w:rsidR="00F45654">
        <w:rPr>
          <w:rFonts w:ascii="Times New Roman" w:hAnsi="Times New Roman" w:cs="Times New Roman"/>
          <w:noProof/>
          <w:sz w:val="24"/>
          <w:szCs w:val="24"/>
        </w:rPr>
        <w:t xml:space="preserve">doi: </w:t>
      </w:r>
      <w:r w:rsidRPr="00F45654">
        <w:rPr>
          <w:rFonts w:ascii="Times New Roman" w:hAnsi="Times New Roman" w:cs="Times New Roman"/>
          <w:noProof/>
          <w:sz w:val="24"/>
          <w:szCs w:val="24"/>
        </w:rPr>
        <w:t>10.1037/h0029815</w:t>
      </w:r>
    </w:p>
    <w:p w14:paraId="15140BDC" w14:textId="12E53904" w:rsidR="0047117D" w:rsidRPr="00736CF9" w:rsidRDefault="00976E79" w:rsidP="00736CF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Mischel, W., Shoda, Y., &amp; Rodrigues, M. L. (1989). Delay of gratification in children. </w:t>
      </w:r>
      <w:r>
        <w:rPr>
          <w:rFonts w:ascii="Times New Roman" w:hAnsi="Times New Roman" w:cs="Times New Roman"/>
          <w:i/>
          <w:sz w:val="24"/>
          <w:szCs w:val="24"/>
        </w:rPr>
        <w:t>Science, 244</w:t>
      </w:r>
      <w:r>
        <w:rPr>
          <w:rFonts w:ascii="Times New Roman" w:hAnsi="Times New Roman" w:cs="Times New Roman"/>
          <w:sz w:val="24"/>
          <w:szCs w:val="24"/>
        </w:rPr>
        <w:t>, 933-938.</w:t>
      </w:r>
    </w:p>
    <w:sectPr w:rsidR="0047117D" w:rsidRPr="00736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AAC"/>
    <w:rsid w:val="00001B26"/>
    <w:rsid w:val="00091DDD"/>
    <w:rsid w:val="000C36B2"/>
    <w:rsid w:val="001514C9"/>
    <w:rsid w:val="001761BA"/>
    <w:rsid w:val="00186129"/>
    <w:rsid w:val="001940C1"/>
    <w:rsid w:val="001F4349"/>
    <w:rsid w:val="00291053"/>
    <w:rsid w:val="002F4F10"/>
    <w:rsid w:val="003D1D1C"/>
    <w:rsid w:val="004669C3"/>
    <w:rsid w:val="0047117D"/>
    <w:rsid w:val="00484560"/>
    <w:rsid w:val="004B5B4F"/>
    <w:rsid w:val="004C48D6"/>
    <w:rsid w:val="0050273D"/>
    <w:rsid w:val="00507354"/>
    <w:rsid w:val="00541DAA"/>
    <w:rsid w:val="006622A5"/>
    <w:rsid w:val="006703C3"/>
    <w:rsid w:val="00704D41"/>
    <w:rsid w:val="00736CF9"/>
    <w:rsid w:val="00753EF9"/>
    <w:rsid w:val="007C38E5"/>
    <w:rsid w:val="007D12A4"/>
    <w:rsid w:val="007F403C"/>
    <w:rsid w:val="00823017"/>
    <w:rsid w:val="008842DD"/>
    <w:rsid w:val="008F4F7C"/>
    <w:rsid w:val="00920174"/>
    <w:rsid w:val="0092787B"/>
    <w:rsid w:val="00971484"/>
    <w:rsid w:val="00976B49"/>
    <w:rsid w:val="00976E79"/>
    <w:rsid w:val="00986B25"/>
    <w:rsid w:val="009A18EE"/>
    <w:rsid w:val="009E12DC"/>
    <w:rsid w:val="00A03A8F"/>
    <w:rsid w:val="00A114DA"/>
    <w:rsid w:val="00A64C51"/>
    <w:rsid w:val="00BD666C"/>
    <w:rsid w:val="00C05109"/>
    <w:rsid w:val="00C30754"/>
    <w:rsid w:val="00CB2BC4"/>
    <w:rsid w:val="00CE7098"/>
    <w:rsid w:val="00D04855"/>
    <w:rsid w:val="00D33D42"/>
    <w:rsid w:val="00D40D78"/>
    <w:rsid w:val="00D52FCB"/>
    <w:rsid w:val="00D57642"/>
    <w:rsid w:val="00D72D2E"/>
    <w:rsid w:val="00DC5678"/>
    <w:rsid w:val="00E25EF0"/>
    <w:rsid w:val="00E73DD6"/>
    <w:rsid w:val="00ED0AAC"/>
    <w:rsid w:val="00EE1599"/>
    <w:rsid w:val="00EE295A"/>
    <w:rsid w:val="00EE493B"/>
    <w:rsid w:val="00F30CE8"/>
    <w:rsid w:val="00F45004"/>
    <w:rsid w:val="00F45654"/>
    <w:rsid w:val="00F93FFB"/>
    <w:rsid w:val="00FB70B6"/>
    <w:rsid w:val="00FC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8197D"/>
  <w15:chartTrackingRefBased/>
  <w15:docId w15:val="{F5284324-B197-4FCB-B6BD-174F8C64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C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CF9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99"/>
    <w:unhideWhenUsed/>
    <w:rsid w:val="0047117D"/>
    <w:pPr>
      <w:spacing w:line="480" w:lineRule="auto"/>
    </w:pPr>
    <w:rPr>
      <w:rFonts w:ascii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7117D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71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1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1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C0D8-D4F2-4094-9EF3-A03041CF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Coffey</dc:creator>
  <cp:keywords/>
  <dc:description/>
  <cp:lastModifiedBy>charles golden</cp:lastModifiedBy>
  <cp:revision>4</cp:revision>
  <dcterms:created xsi:type="dcterms:W3CDTF">2020-04-12T20:48:00Z</dcterms:created>
  <dcterms:modified xsi:type="dcterms:W3CDTF">2020-05-01T18:12:00Z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1c8288e7-da4c-38c2-9139-e05bcb38389e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