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5D9D" w14:textId="2C190177" w:rsidR="00083BDC" w:rsidRDefault="00083BDC" w:rsidP="00083BDC">
      <w:pPr>
        <w:spacing w:line="480" w:lineRule="auto"/>
        <w:jc w:val="center"/>
        <w:rPr>
          <w:rFonts w:ascii="Times New Roman" w:hAnsi="Times New Roman" w:cs="Times New Roman"/>
          <w:b/>
        </w:rPr>
      </w:pPr>
      <w:r>
        <w:rPr>
          <w:rFonts w:ascii="Times New Roman" w:hAnsi="Times New Roman" w:cs="Times New Roman"/>
          <w:b/>
        </w:rPr>
        <w:t>Rachel Barr</w:t>
      </w:r>
    </w:p>
    <w:p w14:paraId="5659FD02" w14:textId="7D267E87" w:rsidR="00083BDC" w:rsidRDefault="00083BDC" w:rsidP="00083BDC">
      <w:pPr>
        <w:spacing w:line="480" w:lineRule="auto"/>
        <w:jc w:val="center"/>
        <w:rPr>
          <w:rFonts w:ascii="Times New Roman" w:hAnsi="Times New Roman" w:cs="Times New Roman"/>
          <w:b/>
        </w:rPr>
      </w:pPr>
      <w:r>
        <w:rPr>
          <w:rFonts w:ascii="Times New Roman" w:hAnsi="Times New Roman" w:cs="Times New Roman"/>
          <w:b/>
        </w:rPr>
        <w:t>Huda Abu-Suwa, M.S., Lisa Lashley, Psy.D., Charles Golden, Ph.D.</w:t>
      </w:r>
    </w:p>
    <w:p w14:paraId="20C28228" w14:textId="15BFD07D" w:rsidR="00D34EB9" w:rsidRPr="00083BDC" w:rsidRDefault="00083BDC" w:rsidP="00083BDC">
      <w:pPr>
        <w:spacing w:line="480" w:lineRule="auto"/>
        <w:jc w:val="center"/>
        <w:rPr>
          <w:rFonts w:ascii="Times New Roman" w:eastAsia="Times New Roman" w:hAnsi="Times New Roman" w:cs="Times New Roman"/>
          <w:b/>
          <w:color w:val="000000"/>
          <w:shd w:val="clear" w:color="auto" w:fill="FFFFFF"/>
        </w:rPr>
      </w:pPr>
      <w:r>
        <w:rPr>
          <w:rFonts w:ascii="Times New Roman" w:hAnsi="Times New Roman" w:cs="Times New Roman"/>
          <w:b/>
        </w:rPr>
        <w:t xml:space="preserve">Nova Southeastern University </w:t>
      </w:r>
    </w:p>
    <w:p w14:paraId="79F14F99" w14:textId="750D8F05" w:rsidR="00112C9E" w:rsidRPr="00C52A13" w:rsidRDefault="000C24A7" w:rsidP="00034902">
      <w:pPr>
        <w:spacing w:line="480" w:lineRule="auto"/>
        <w:rPr>
          <w:rFonts w:ascii="Times New Roman" w:hAnsi="Times New Roman" w:cs="Times New Roman"/>
        </w:rPr>
      </w:pPr>
      <w:r>
        <w:rPr>
          <w:rFonts w:ascii="Times New Roman" w:hAnsi="Times New Roman" w:cs="Times New Roman"/>
        </w:rPr>
        <w:t xml:space="preserve">   </w:t>
      </w:r>
      <w:r w:rsidR="000F4112">
        <w:rPr>
          <w:rFonts w:ascii="Times New Roman" w:hAnsi="Times New Roman" w:cs="Times New Roman"/>
        </w:rPr>
        <w:t xml:space="preserve"> </w:t>
      </w:r>
      <w:r>
        <w:rPr>
          <w:rFonts w:ascii="Times New Roman" w:hAnsi="Times New Roman" w:cs="Times New Roman"/>
        </w:rPr>
        <w:t xml:space="preserve"> </w:t>
      </w:r>
      <w:r w:rsidR="00283260">
        <w:rPr>
          <w:rFonts w:ascii="Times New Roman" w:hAnsi="Times New Roman" w:cs="Times New Roman"/>
        </w:rPr>
        <w:t xml:space="preserve"> </w:t>
      </w:r>
      <w:r w:rsidR="00283260" w:rsidRPr="00C52A13">
        <w:rPr>
          <w:rFonts w:ascii="Times New Roman" w:hAnsi="Times New Roman" w:cs="Times New Roman"/>
        </w:rPr>
        <w:t xml:space="preserve">Dr. </w:t>
      </w:r>
      <w:r w:rsidR="00FB76BA" w:rsidRPr="00C52A13">
        <w:rPr>
          <w:rFonts w:ascii="Times New Roman" w:hAnsi="Times New Roman" w:cs="Times New Roman"/>
        </w:rPr>
        <w:t xml:space="preserve">Rachel Barr is a developmental </w:t>
      </w:r>
      <w:r w:rsidR="001D263E" w:rsidRPr="00C52A13">
        <w:rPr>
          <w:rFonts w:ascii="Times New Roman" w:hAnsi="Times New Roman" w:cs="Times New Roman"/>
        </w:rPr>
        <w:t xml:space="preserve">and clinical </w:t>
      </w:r>
      <w:r w:rsidR="00112C9E" w:rsidRPr="00C52A13">
        <w:rPr>
          <w:rFonts w:ascii="Times New Roman" w:hAnsi="Times New Roman" w:cs="Times New Roman"/>
        </w:rPr>
        <w:t xml:space="preserve">psychologist, </w:t>
      </w:r>
      <w:r w:rsidR="00FB76BA" w:rsidRPr="00C52A13">
        <w:rPr>
          <w:rFonts w:ascii="Times New Roman" w:hAnsi="Times New Roman" w:cs="Times New Roman"/>
        </w:rPr>
        <w:t xml:space="preserve">and a leading expert on early learning and memory. </w:t>
      </w:r>
      <w:r w:rsidR="001D263E" w:rsidRPr="00C52A13">
        <w:rPr>
          <w:rFonts w:ascii="Times New Roman" w:hAnsi="Times New Roman" w:cs="Times New Roman"/>
        </w:rPr>
        <w:t xml:space="preserve">She has published and presented on over 200 articles, encyclopedia entries, book chapters, and poster presentations on subjects </w:t>
      </w:r>
      <w:r w:rsidR="00112C9E" w:rsidRPr="00C52A13">
        <w:rPr>
          <w:rFonts w:ascii="Times New Roman" w:hAnsi="Times New Roman" w:cs="Times New Roman"/>
        </w:rPr>
        <w:t xml:space="preserve">related to </w:t>
      </w:r>
      <w:r w:rsidR="009922A4" w:rsidRPr="00C52A13">
        <w:rPr>
          <w:rFonts w:ascii="Times New Roman" w:hAnsi="Times New Roman" w:cs="Times New Roman"/>
        </w:rPr>
        <w:t xml:space="preserve">child development and </w:t>
      </w:r>
      <w:r w:rsidR="002230C3" w:rsidRPr="00C52A13">
        <w:rPr>
          <w:rFonts w:ascii="Times New Roman" w:hAnsi="Times New Roman" w:cs="Times New Roman"/>
        </w:rPr>
        <w:t>psychology and</w:t>
      </w:r>
      <w:r w:rsidR="001E112C" w:rsidRPr="00C52A13">
        <w:rPr>
          <w:rFonts w:ascii="Times New Roman" w:hAnsi="Times New Roman" w:cs="Times New Roman"/>
        </w:rPr>
        <w:t xml:space="preserve"> </w:t>
      </w:r>
      <w:r w:rsidR="00112C9E" w:rsidRPr="00C52A13">
        <w:rPr>
          <w:rFonts w:ascii="Times New Roman" w:hAnsi="Times New Roman" w:cs="Times New Roman"/>
        </w:rPr>
        <w:t xml:space="preserve">continues </w:t>
      </w:r>
      <w:r w:rsidR="001E112C" w:rsidRPr="00C52A13">
        <w:rPr>
          <w:rFonts w:ascii="Times New Roman" w:hAnsi="Times New Roman" w:cs="Times New Roman"/>
        </w:rPr>
        <w:t>to do research in these fields</w:t>
      </w:r>
      <w:r w:rsidR="00D34EB9">
        <w:rPr>
          <w:rFonts w:ascii="Times New Roman" w:hAnsi="Times New Roman" w:cs="Times New Roman"/>
        </w:rPr>
        <w:t xml:space="preserve"> (Rachel Barr, 2019)</w:t>
      </w:r>
      <w:r w:rsidR="001E112C" w:rsidRPr="00C52A13">
        <w:rPr>
          <w:rFonts w:ascii="Times New Roman" w:hAnsi="Times New Roman" w:cs="Times New Roman"/>
        </w:rPr>
        <w:t xml:space="preserve">. </w:t>
      </w:r>
    </w:p>
    <w:p w14:paraId="11E358D3" w14:textId="0BC70044" w:rsidR="001E112C" w:rsidRPr="00C52A13" w:rsidRDefault="001D263E" w:rsidP="00034902">
      <w:pPr>
        <w:spacing w:line="480" w:lineRule="auto"/>
        <w:rPr>
          <w:rFonts w:ascii="Times New Roman" w:hAnsi="Times New Roman" w:cs="Times New Roman"/>
        </w:rPr>
      </w:pPr>
      <w:r w:rsidRPr="00C52A13">
        <w:rPr>
          <w:rFonts w:ascii="Times New Roman" w:hAnsi="Times New Roman" w:cs="Times New Roman"/>
        </w:rPr>
        <w:t xml:space="preserve">   </w:t>
      </w:r>
      <w:r w:rsidR="000F4112">
        <w:rPr>
          <w:rFonts w:ascii="Times New Roman" w:hAnsi="Times New Roman" w:cs="Times New Roman"/>
        </w:rPr>
        <w:t xml:space="preserve"> </w:t>
      </w:r>
      <w:r w:rsidRPr="00C52A13">
        <w:rPr>
          <w:rFonts w:ascii="Times New Roman" w:hAnsi="Times New Roman" w:cs="Times New Roman"/>
        </w:rPr>
        <w:t xml:space="preserve"> </w:t>
      </w:r>
      <w:r w:rsidR="00112C9E" w:rsidRPr="00C52A13">
        <w:rPr>
          <w:rFonts w:ascii="Times New Roman" w:hAnsi="Times New Roman" w:cs="Times New Roman"/>
        </w:rPr>
        <w:t xml:space="preserve"> </w:t>
      </w:r>
      <w:r w:rsidRPr="00C52A13">
        <w:rPr>
          <w:rFonts w:ascii="Times New Roman" w:hAnsi="Times New Roman" w:cs="Times New Roman"/>
        </w:rPr>
        <w:t xml:space="preserve"> </w:t>
      </w:r>
      <w:r w:rsidR="00283260" w:rsidRPr="00C52A13">
        <w:rPr>
          <w:rFonts w:ascii="Times New Roman" w:hAnsi="Times New Roman" w:cs="Times New Roman"/>
        </w:rPr>
        <w:t>Dr. Barr received her bachelor’s degree in psychology and her doctorate degree (PhD) in developmental psychology from the University of Otago in New Zealand. After completing her doctorate program, Dr. Barr also completed her postgraduate diploma in cl</w:t>
      </w:r>
      <w:r w:rsidR="00311C1F" w:rsidRPr="00C52A13">
        <w:rPr>
          <w:rFonts w:ascii="Times New Roman" w:hAnsi="Times New Roman" w:cs="Times New Roman"/>
        </w:rPr>
        <w:t>inical psychology at the University of Otago</w:t>
      </w:r>
      <w:r w:rsidR="00D34EB9">
        <w:rPr>
          <w:rFonts w:ascii="Times New Roman" w:hAnsi="Times New Roman" w:cs="Times New Roman"/>
        </w:rPr>
        <w:t xml:space="preserve"> (Rachel Barr, 2019)</w:t>
      </w:r>
      <w:r w:rsidR="00311C1F" w:rsidRPr="00C52A13">
        <w:rPr>
          <w:rFonts w:ascii="Times New Roman" w:hAnsi="Times New Roman" w:cs="Times New Roman"/>
        </w:rPr>
        <w:t xml:space="preserve">. </w:t>
      </w:r>
    </w:p>
    <w:p w14:paraId="12695E15" w14:textId="4C84091F" w:rsidR="000F4112" w:rsidRDefault="000F4112" w:rsidP="00034902">
      <w:pPr>
        <w:spacing w:line="480" w:lineRule="auto"/>
        <w:rPr>
          <w:rFonts w:ascii="Times New Roman" w:hAnsi="Times New Roman" w:cs="Times New Roman"/>
        </w:rPr>
      </w:pPr>
      <w:r>
        <w:rPr>
          <w:rFonts w:ascii="Times New Roman" w:hAnsi="Times New Roman" w:cs="Times New Roman"/>
        </w:rPr>
        <w:t xml:space="preserve">      </w:t>
      </w:r>
      <w:r w:rsidR="00F7352E" w:rsidRPr="00C52A13">
        <w:rPr>
          <w:rFonts w:ascii="Times New Roman" w:hAnsi="Times New Roman" w:cs="Times New Roman"/>
        </w:rPr>
        <w:t>Within her work as a university professor, she has</w:t>
      </w:r>
      <w:r w:rsidR="00915B4A" w:rsidRPr="00C52A13">
        <w:rPr>
          <w:rFonts w:ascii="Times New Roman" w:hAnsi="Times New Roman" w:cs="Times New Roman"/>
        </w:rPr>
        <w:t xml:space="preserve"> taught various undergraduate and graduate courses related to development and psychology, such as courses on cognitive development, infancy, </w:t>
      </w:r>
      <w:r w:rsidR="00BE105E" w:rsidRPr="00C52A13">
        <w:rPr>
          <w:rFonts w:ascii="Times New Roman" w:hAnsi="Times New Roman" w:cs="Times New Roman"/>
        </w:rPr>
        <w:t>cognitive neuroscience, and memory</w:t>
      </w:r>
      <w:r w:rsidR="005837F6">
        <w:rPr>
          <w:rFonts w:ascii="Times New Roman" w:hAnsi="Times New Roman" w:cs="Times New Roman"/>
        </w:rPr>
        <w:t xml:space="preserve"> (Rachel Barr, 2019)</w:t>
      </w:r>
      <w:r w:rsidR="005837F6" w:rsidRPr="00C52A13">
        <w:rPr>
          <w:rFonts w:ascii="Times New Roman" w:hAnsi="Times New Roman" w:cs="Times New Roman"/>
        </w:rPr>
        <w:t>.</w:t>
      </w:r>
      <w:r w:rsidR="00BE105E" w:rsidRPr="00C52A13">
        <w:rPr>
          <w:rFonts w:ascii="Times New Roman" w:hAnsi="Times New Roman" w:cs="Times New Roman"/>
        </w:rPr>
        <w:t xml:space="preserve"> </w:t>
      </w:r>
      <w:r w:rsidR="00552A05">
        <w:rPr>
          <w:rFonts w:ascii="Times New Roman" w:hAnsi="Times New Roman" w:cs="Times New Roman"/>
        </w:rPr>
        <w:t>She also conducted rese</w:t>
      </w:r>
      <w:r>
        <w:rPr>
          <w:rFonts w:ascii="Times New Roman" w:hAnsi="Times New Roman" w:cs="Times New Roman"/>
        </w:rPr>
        <w:t xml:space="preserve">arch on early child development and </w:t>
      </w:r>
      <w:r w:rsidR="00552A05">
        <w:rPr>
          <w:rFonts w:ascii="Times New Roman" w:hAnsi="Times New Roman" w:cs="Times New Roman"/>
        </w:rPr>
        <w:t xml:space="preserve">memory. </w:t>
      </w:r>
      <w:r>
        <w:rPr>
          <w:rFonts w:ascii="Times New Roman" w:hAnsi="Times New Roman" w:cs="Times New Roman"/>
        </w:rPr>
        <w:t>Dr. Barr’s early research focused on how infants use im</w:t>
      </w:r>
      <w:r w:rsidR="00D34EB9">
        <w:rPr>
          <w:rFonts w:ascii="Times New Roman" w:hAnsi="Times New Roman" w:cs="Times New Roman"/>
        </w:rPr>
        <w:t>itation</w:t>
      </w:r>
      <w:r>
        <w:rPr>
          <w:rFonts w:ascii="Times New Roman" w:hAnsi="Times New Roman" w:cs="Times New Roman"/>
        </w:rPr>
        <w:t xml:space="preserve"> for learning and memory.</w:t>
      </w:r>
      <w:r w:rsidRPr="000F4112">
        <w:rPr>
          <w:rFonts w:ascii="Times New Roman" w:hAnsi="Times New Roman" w:cs="Times New Roman"/>
        </w:rPr>
        <w:t xml:space="preserve"> </w:t>
      </w:r>
      <w:r>
        <w:rPr>
          <w:rFonts w:ascii="Times New Roman" w:hAnsi="Times New Roman" w:cs="Times New Roman"/>
        </w:rPr>
        <w:t xml:space="preserve">She examined how infants imitate the people around them, as well </w:t>
      </w:r>
      <w:r w:rsidR="00CB28AC">
        <w:rPr>
          <w:rFonts w:ascii="Times New Roman" w:hAnsi="Times New Roman" w:cs="Times New Roman"/>
        </w:rPr>
        <w:t>as the objects they see on t.v.</w:t>
      </w:r>
      <w:r>
        <w:rPr>
          <w:rFonts w:ascii="Times New Roman" w:hAnsi="Times New Roman" w:cs="Times New Roman"/>
        </w:rPr>
        <w:t xml:space="preserve">  Her earliest publications include: </w:t>
      </w:r>
      <w:r w:rsidR="001914FC" w:rsidRPr="001914FC">
        <w:rPr>
          <w:rFonts w:ascii="Times New Roman" w:hAnsi="Times New Roman" w:cs="Times New Roman"/>
        </w:rPr>
        <w:t>“</w:t>
      </w:r>
      <w:r w:rsidRPr="001914FC">
        <w:rPr>
          <w:rFonts w:ascii="Times New Roman" w:hAnsi="Times New Roman" w:cs="Times New Roman"/>
        </w:rPr>
        <w:t>T</w:t>
      </w:r>
      <w:r w:rsidRPr="000F4112">
        <w:rPr>
          <w:rFonts w:ascii="Times New Roman" w:eastAsia="Times New Roman" w:hAnsi="Times New Roman" w:cs="Times New Roman"/>
          <w:color w:val="222222"/>
          <w:shd w:val="clear" w:color="auto" w:fill="FFFFFF"/>
        </w:rPr>
        <w:t>he effect of event structure on imitation in infancy: Practice makes perfect?</w:t>
      </w:r>
      <w:r w:rsidR="001914FC" w:rsidRPr="001914FC">
        <w:rPr>
          <w:rFonts w:ascii="Times New Roman" w:eastAsia="Times New Roman" w:hAnsi="Times New Roman" w:cs="Times New Roman"/>
          <w:color w:val="222222"/>
          <w:shd w:val="clear" w:color="auto" w:fill="FFFFFF"/>
        </w:rPr>
        <w:t>”</w:t>
      </w:r>
      <w:r w:rsidRPr="001914FC">
        <w:rPr>
          <w:rFonts w:ascii="Times New Roman" w:hAnsi="Times New Roman" w:cs="Times New Roman"/>
        </w:rPr>
        <w:t>;</w:t>
      </w:r>
      <w:r w:rsidR="001914FC" w:rsidRPr="001914FC">
        <w:rPr>
          <w:rFonts w:ascii="Times New Roman" w:hAnsi="Times New Roman" w:cs="Times New Roman"/>
        </w:rPr>
        <w:t>”</w:t>
      </w:r>
      <w:r w:rsidRPr="001914FC">
        <w:rPr>
          <w:rFonts w:ascii="Times New Roman" w:hAnsi="Times New Roman" w:cs="Times New Roman"/>
        </w:rPr>
        <w:t xml:space="preserve"> </w:t>
      </w:r>
      <w:r w:rsidRPr="000F4112">
        <w:rPr>
          <w:rFonts w:ascii="Times New Roman" w:eastAsia="Times New Roman" w:hAnsi="Times New Roman" w:cs="Times New Roman"/>
          <w:color w:val="222222"/>
          <w:shd w:val="clear" w:color="auto" w:fill="FFFFFF"/>
        </w:rPr>
        <w:t>Developmental changes in deferred imitation by 6- to 24-month-old infants</w:t>
      </w:r>
      <w:r w:rsidR="00CB28AC">
        <w:rPr>
          <w:rFonts w:ascii="Times New Roman" w:hAnsi="Times New Roman" w:cs="Times New Roman"/>
        </w:rPr>
        <w:t>”</w:t>
      </w:r>
      <w:r w:rsidRPr="001914FC">
        <w:rPr>
          <w:rFonts w:ascii="Times New Roman" w:hAnsi="Times New Roman" w:cs="Times New Roman"/>
        </w:rPr>
        <w:t xml:space="preserve"> and</w:t>
      </w:r>
      <w:r w:rsidR="001914FC" w:rsidRPr="001914FC">
        <w:rPr>
          <w:rFonts w:ascii="Times New Roman" w:hAnsi="Times New Roman" w:cs="Times New Roman"/>
        </w:rPr>
        <w:t xml:space="preserve"> “</w:t>
      </w:r>
      <w:r w:rsidRPr="000F4112">
        <w:rPr>
          <w:rFonts w:ascii="Times New Roman" w:eastAsia="Times New Roman" w:hAnsi="Times New Roman" w:cs="Times New Roman"/>
          <w:color w:val="222222"/>
          <w:shd w:val="clear" w:color="auto" w:fill="FFFFFF"/>
        </w:rPr>
        <w:t>Developmental changes in imitation from television during infancy</w:t>
      </w:r>
      <w:r w:rsidR="001914FC" w:rsidRPr="001914FC">
        <w:rPr>
          <w:rFonts w:ascii="Times New Roman" w:eastAsia="Times New Roman" w:hAnsi="Times New Roman" w:cs="Times New Roman"/>
          <w:color w:val="222222"/>
          <w:shd w:val="clear" w:color="auto" w:fill="FFFFFF"/>
        </w:rPr>
        <w:t>”</w:t>
      </w:r>
      <w:r w:rsidR="005837F6">
        <w:rPr>
          <w:rFonts w:ascii="Times New Roman" w:eastAsia="Times New Roman" w:hAnsi="Times New Roman" w:cs="Times New Roman"/>
          <w:color w:val="222222"/>
          <w:shd w:val="clear" w:color="auto" w:fill="FFFFFF"/>
        </w:rPr>
        <w:t xml:space="preserve"> </w:t>
      </w:r>
      <w:r w:rsidR="005837F6">
        <w:rPr>
          <w:rFonts w:ascii="Times New Roman" w:hAnsi="Times New Roman" w:cs="Times New Roman"/>
        </w:rPr>
        <w:t>(Rachel Barr, 2019)</w:t>
      </w:r>
      <w:r w:rsidRPr="001914FC">
        <w:rPr>
          <w:rFonts w:ascii="Times New Roman" w:eastAsia="Times New Roman" w:hAnsi="Times New Roman" w:cs="Times New Roman"/>
        </w:rPr>
        <w:t xml:space="preserve">. </w:t>
      </w:r>
    </w:p>
    <w:p w14:paraId="7C4CCFAD" w14:textId="640E2F3C" w:rsidR="00A42DEA" w:rsidRPr="000F4112" w:rsidRDefault="000F4112" w:rsidP="00034902">
      <w:pPr>
        <w:spacing w:line="480" w:lineRule="auto"/>
        <w:rPr>
          <w:rFonts w:ascii="Times New Roman" w:hAnsi="Times New Roman" w:cs="Times New Roman"/>
        </w:rPr>
      </w:pPr>
      <w:r>
        <w:rPr>
          <w:rFonts w:ascii="Times New Roman" w:hAnsi="Times New Roman" w:cs="Times New Roman"/>
        </w:rPr>
        <w:t xml:space="preserve">        </w:t>
      </w:r>
      <w:r w:rsidR="00BE105E" w:rsidRPr="00C52A13">
        <w:rPr>
          <w:rFonts w:ascii="Times New Roman" w:hAnsi="Times New Roman" w:cs="Times New Roman"/>
        </w:rPr>
        <w:t xml:space="preserve">At Georgetown University, Dr. Barr </w:t>
      </w:r>
      <w:r w:rsidR="00F7352E" w:rsidRPr="00C52A13">
        <w:rPr>
          <w:rFonts w:ascii="Times New Roman" w:hAnsi="Times New Roman" w:cs="Times New Roman"/>
        </w:rPr>
        <w:t>developed the</w:t>
      </w:r>
      <w:r w:rsidR="00AC376E" w:rsidRPr="00C52A13">
        <w:rPr>
          <w:rFonts w:ascii="Times New Roman" w:hAnsi="Times New Roman" w:cs="Times New Roman"/>
        </w:rPr>
        <w:t xml:space="preserve"> Georgetown Early Learning Project</w:t>
      </w:r>
      <w:r w:rsidR="005837F6">
        <w:rPr>
          <w:rFonts w:ascii="Times New Roman" w:hAnsi="Times New Roman" w:cs="Times New Roman"/>
        </w:rPr>
        <w:t xml:space="preserve"> (Rachel Barr, 2019)</w:t>
      </w:r>
      <w:r w:rsidR="00F7352E" w:rsidRPr="00C52A13">
        <w:rPr>
          <w:rFonts w:ascii="Times New Roman" w:hAnsi="Times New Roman" w:cs="Times New Roman"/>
        </w:rPr>
        <w:t xml:space="preserve">. </w:t>
      </w:r>
      <w:r w:rsidR="00E65F17" w:rsidRPr="00C52A13">
        <w:rPr>
          <w:rFonts w:ascii="Times New Roman" w:hAnsi="Times New Roman" w:cs="Times New Roman"/>
        </w:rPr>
        <w:t xml:space="preserve">The program focuses on conducting research on learning and memory in </w:t>
      </w:r>
      <w:r w:rsidR="002749FA" w:rsidRPr="00C52A13">
        <w:rPr>
          <w:rFonts w:ascii="Times New Roman" w:hAnsi="Times New Roman" w:cs="Times New Roman"/>
        </w:rPr>
        <w:t>young children</w:t>
      </w:r>
      <w:r w:rsidR="00E65F17" w:rsidRPr="00C52A13">
        <w:rPr>
          <w:rFonts w:ascii="Times New Roman" w:hAnsi="Times New Roman" w:cs="Times New Roman"/>
        </w:rPr>
        <w:t xml:space="preserve">. The program also examines parent-child interactions, the influence of </w:t>
      </w:r>
      <w:r w:rsidR="00E65F17" w:rsidRPr="00C52A13">
        <w:rPr>
          <w:rFonts w:ascii="Times New Roman" w:hAnsi="Times New Roman" w:cs="Times New Roman"/>
        </w:rPr>
        <w:lastRenderedPageBreak/>
        <w:t>bilingualism on learning and memory, and how young children learn from the media and others around them</w:t>
      </w:r>
      <w:r w:rsidR="00E66445">
        <w:rPr>
          <w:rFonts w:ascii="Times New Roman" w:hAnsi="Times New Roman" w:cs="Times New Roman"/>
        </w:rPr>
        <w:t xml:space="preserve"> (</w:t>
      </w:r>
      <w:r w:rsidR="00E66445" w:rsidRPr="00E66445">
        <w:rPr>
          <w:rFonts w:ascii="Times New Roman" w:hAnsi="Times New Roman" w:cs="Times New Roman"/>
        </w:rPr>
        <w:t>The Early Learning Project</w:t>
      </w:r>
      <w:r w:rsidR="00E66445">
        <w:rPr>
          <w:rFonts w:ascii="Times New Roman" w:hAnsi="Times New Roman" w:cs="Times New Roman"/>
        </w:rPr>
        <w:t>, 2019)</w:t>
      </w:r>
      <w:r w:rsidR="00E65F17" w:rsidRPr="00E66445">
        <w:rPr>
          <w:rFonts w:ascii="Times New Roman" w:hAnsi="Times New Roman" w:cs="Times New Roman"/>
        </w:rPr>
        <w:t>.</w:t>
      </w:r>
      <w:r w:rsidR="00E65F17">
        <w:rPr>
          <w:rFonts w:ascii="Times New Roman" w:hAnsi="Times New Roman" w:cs="Times New Roman"/>
        </w:rPr>
        <w:t xml:space="preserve"> </w:t>
      </w:r>
      <w:r w:rsidR="002A7077">
        <w:rPr>
          <w:rFonts w:ascii="Times New Roman" w:hAnsi="Times New Roman" w:cs="Times New Roman"/>
        </w:rPr>
        <w:t>Through the Early Learning</w:t>
      </w:r>
      <w:r w:rsidR="00C52A13">
        <w:rPr>
          <w:rFonts w:ascii="Times New Roman" w:hAnsi="Times New Roman" w:cs="Times New Roman"/>
        </w:rPr>
        <w:t xml:space="preserve"> Project, Dr. Barr works</w:t>
      </w:r>
      <w:r w:rsidR="002A7077">
        <w:rPr>
          <w:rFonts w:ascii="Times New Roman" w:hAnsi="Times New Roman" w:cs="Times New Roman"/>
        </w:rPr>
        <w:t xml:space="preserve"> on four projects: </w:t>
      </w:r>
      <w:r w:rsidR="002F6C42">
        <w:rPr>
          <w:rFonts w:ascii="Times New Roman" w:hAnsi="Times New Roman" w:cs="Times New Roman"/>
        </w:rPr>
        <w:t>Media and T</w:t>
      </w:r>
      <w:r w:rsidR="006B3D60">
        <w:rPr>
          <w:rFonts w:ascii="Times New Roman" w:hAnsi="Times New Roman" w:cs="Times New Roman"/>
        </w:rPr>
        <w:t xml:space="preserve">he Mind, Just Beginning, Memory Flexibility, and The Magnet Study. </w:t>
      </w:r>
      <w:r>
        <w:rPr>
          <w:rFonts w:ascii="Times New Roman" w:hAnsi="Times New Roman" w:cs="Times New Roman"/>
        </w:rPr>
        <w:t xml:space="preserve">Past studies include the Preschoolers Learning Project, </w:t>
      </w:r>
      <w:r w:rsidR="00376456">
        <w:rPr>
          <w:rFonts w:ascii="Times New Roman" w:hAnsi="Times New Roman" w:cs="Times New Roman"/>
        </w:rPr>
        <w:t xml:space="preserve">a study in which </w:t>
      </w:r>
      <w:r w:rsidR="005837F6">
        <w:rPr>
          <w:rFonts w:ascii="Times New Roman" w:hAnsi="Times New Roman" w:cs="Times New Roman"/>
        </w:rPr>
        <w:t>Georgetown</w:t>
      </w:r>
      <w:r w:rsidR="00376456">
        <w:rPr>
          <w:rFonts w:ascii="Times New Roman" w:hAnsi="Times New Roman" w:cs="Times New Roman"/>
        </w:rPr>
        <w:t xml:space="preserve"> </w:t>
      </w:r>
      <w:r w:rsidR="005837F6">
        <w:rPr>
          <w:rFonts w:ascii="Times New Roman" w:hAnsi="Times New Roman" w:cs="Times New Roman"/>
        </w:rPr>
        <w:t>University</w:t>
      </w:r>
      <w:r w:rsidR="00376456">
        <w:rPr>
          <w:rFonts w:ascii="Times New Roman" w:hAnsi="Times New Roman" w:cs="Times New Roman"/>
        </w:rPr>
        <w:t xml:space="preserve"> teamed up with the Smithsonian Zoo </w:t>
      </w:r>
      <w:r w:rsidR="006B58FF">
        <w:rPr>
          <w:rFonts w:ascii="Times New Roman" w:hAnsi="Times New Roman" w:cs="Times New Roman"/>
        </w:rPr>
        <w:t>to examine how preschoolers learn from videos and touchscreens</w:t>
      </w:r>
      <w:r w:rsidR="005837F6">
        <w:rPr>
          <w:rFonts w:ascii="Times New Roman" w:hAnsi="Times New Roman" w:cs="Times New Roman"/>
        </w:rPr>
        <w:t xml:space="preserve"> (</w:t>
      </w:r>
      <w:r w:rsidR="00E66445" w:rsidRPr="00E66445">
        <w:rPr>
          <w:rFonts w:ascii="Times New Roman" w:hAnsi="Times New Roman" w:cs="Times New Roman"/>
        </w:rPr>
        <w:t>The Early Learning Project</w:t>
      </w:r>
      <w:r w:rsidR="00E66445">
        <w:rPr>
          <w:rFonts w:ascii="Times New Roman" w:hAnsi="Times New Roman" w:cs="Times New Roman"/>
        </w:rPr>
        <w:t>, 2019</w:t>
      </w:r>
      <w:r w:rsidR="005837F6">
        <w:rPr>
          <w:rFonts w:ascii="Times New Roman" w:hAnsi="Times New Roman" w:cs="Times New Roman"/>
        </w:rPr>
        <w:t>)</w:t>
      </w:r>
      <w:r w:rsidR="006B58FF">
        <w:rPr>
          <w:rFonts w:ascii="Times New Roman" w:hAnsi="Times New Roman" w:cs="Times New Roman"/>
        </w:rPr>
        <w:t xml:space="preserve">. </w:t>
      </w:r>
      <w:r>
        <w:rPr>
          <w:rFonts w:ascii="Times New Roman" w:hAnsi="Times New Roman" w:cs="Times New Roman"/>
        </w:rPr>
        <w:t xml:space="preserve"> </w:t>
      </w:r>
    </w:p>
    <w:p w14:paraId="7150B745" w14:textId="19B381AC" w:rsidR="003F6419" w:rsidRDefault="003F6419" w:rsidP="00034902">
      <w:pPr>
        <w:spacing w:line="480" w:lineRule="auto"/>
        <w:rPr>
          <w:rFonts w:ascii="Times New Roman" w:hAnsi="Times New Roman" w:cs="Times New Roman"/>
        </w:rPr>
      </w:pPr>
      <w:r>
        <w:rPr>
          <w:rFonts w:ascii="Times New Roman" w:hAnsi="Times New Roman" w:cs="Times New Roman"/>
        </w:rPr>
        <w:t xml:space="preserve">     </w:t>
      </w:r>
      <w:r w:rsidR="00EA4262">
        <w:rPr>
          <w:rFonts w:ascii="Times New Roman" w:hAnsi="Times New Roman" w:cs="Times New Roman"/>
        </w:rPr>
        <w:t xml:space="preserve">The media and </w:t>
      </w:r>
      <w:r w:rsidR="002F6C42">
        <w:rPr>
          <w:rFonts w:ascii="Times New Roman" w:hAnsi="Times New Roman" w:cs="Times New Roman"/>
        </w:rPr>
        <w:t>The Mind project focuses on children betwe</w:t>
      </w:r>
      <w:r w:rsidR="00D94D66">
        <w:rPr>
          <w:rFonts w:ascii="Times New Roman" w:hAnsi="Times New Roman" w:cs="Times New Roman"/>
        </w:rPr>
        <w:t>en the ages of three and eigh</w:t>
      </w:r>
      <w:r w:rsidR="00E66445">
        <w:rPr>
          <w:rFonts w:ascii="Times New Roman" w:hAnsi="Times New Roman" w:cs="Times New Roman"/>
        </w:rPr>
        <w:t>t (</w:t>
      </w:r>
      <w:r w:rsidR="00E66445" w:rsidRPr="00E66445">
        <w:rPr>
          <w:rFonts w:ascii="Times New Roman" w:hAnsi="Times New Roman" w:cs="Times New Roman"/>
        </w:rPr>
        <w:t>The Early Learning Project</w:t>
      </w:r>
      <w:r w:rsidR="00E66445">
        <w:rPr>
          <w:rFonts w:ascii="Times New Roman" w:hAnsi="Times New Roman" w:cs="Times New Roman"/>
        </w:rPr>
        <w:t>, 2019)</w:t>
      </w:r>
      <w:r w:rsidR="00E66445" w:rsidRPr="00C52A13">
        <w:rPr>
          <w:rFonts w:ascii="Times New Roman" w:hAnsi="Times New Roman" w:cs="Times New Roman"/>
        </w:rPr>
        <w:t xml:space="preserve">. </w:t>
      </w:r>
      <w:r w:rsidR="00D94D66">
        <w:rPr>
          <w:rFonts w:ascii="Times New Roman" w:hAnsi="Times New Roman" w:cs="Times New Roman"/>
        </w:rPr>
        <w:t xml:space="preserve"> The project examines how children’s’ brains function when using different types of </w:t>
      </w:r>
      <w:r w:rsidR="00D130F7">
        <w:rPr>
          <w:rFonts w:ascii="Times New Roman" w:hAnsi="Times New Roman" w:cs="Times New Roman"/>
        </w:rPr>
        <w:t>media, such as when using video</w:t>
      </w:r>
      <w:r w:rsidR="00D94D66">
        <w:rPr>
          <w:rFonts w:ascii="Times New Roman" w:hAnsi="Times New Roman" w:cs="Times New Roman"/>
        </w:rPr>
        <w:t xml:space="preserve">chat or </w:t>
      </w:r>
      <w:r w:rsidR="00CB28AC">
        <w:rPr>
          <w:rFonts w:ascii="Times New Roman" w:hAnsi="Times New Roman" w:cs="Times New Roman"/>
        </w:rPr>
        <w:t xml:space="preserve">a </w:t>
      </w:r>
      <w:r w:rsidR="00D94D66">
        <w:rPr>
          <w:rFonts w:ascii="Times New Roman" w:hAnsi="Times New Roman" w:cs="Times New Roman"/>
        </w:rPr>
        <w:t xml:space="preserve">tablet. The children’s brains are examined using functional near infrared spectroscopy (fNIRS). This brain-imaging technique is </w:t>
      </w:r>
      <w:r w:rsidR="002230C3">
        <w:rPr>
          <w:rFonts w:ascii="Times New Roman" w:hAnsi="Times New Roman" w:cs="Times New Roman"/>
        </w:rPr>
        <w:t>noninvasive and</w:t>
      </w:r>
      <w:r w:rsidR="00D94D66">
        <w:rPr>
          <w:rFonts w:ascii="Times New Roman" w:hAnsi="Times New Roman" w:cs="Times New Roman"/>
        </w:rPr>
        <w:t xml:space="preserve"> works by shining a light on a child’s </w:t>
      </w:r>
      <w:r w:rsidR="002230C3">
        <w:rPr>
          <w:rFonts w:ascii="Times New Roman" w:hAnsi="Times New Roman" w:cs="Times New Roman"/>
        </w:rPr>
        <w:t>head and</w:t>
      </w:r>
      <w:r w:rsidR="00D94D66">
        <w:rPr>
          <w:rFonts w:ascii="Times New Roman" w:hAnsi="Times New Roman" w:cs="Times New Roman"/>
        </w:rPr>
        <w:t xml:space="preserve"> uses the reflection to measure brain functioning</w:t>
      </w:r>
      <w:r w:rsidR="00E66445">
        <w:rPr>
          <w:rFonts w:ascii="Times New Roman" w:hAnsi="Times New Roman" w:cs="Times New Roman"/>
        </w:rPr>
        <w:t xml:space="preserve"> (</w:t>
      </w:r>
      <w:r w:rsidR="00E66445" w:rsidRPr="00E66445">
        <w:rPr>
          <w:rFonts w:ascii="Times New Roman" w:hAnsi="Times New Roman" w:cs="Times New Roman"/>
        </w:rPr>
        <w:t>The Early Learning Project</w:t>
      </w:r>
      <w:r w:rsidR="00E66445">
        <w:rPr>
          <w:rFonts w:ascii="Times New Roman" w:hAnsi="Times New Roman" w:cs="Times New Roman"/>
        </w:rPr>
        <w:t>, 2019)</w:t>
      </w:r>
      <w:r w:rsidR="00D94D66">
        <w:rPr>
          <w:rFonts w:ascii="Times New Roman" w:hAnsi="Times New Roman" w:cs="Times New Roman"/>
        </w:rPr>
        <w:t xml:space="preserve">. The Just Beginning Project </w:t>
      </w:r>
      <w:r w:rsidR="00EB3262">
        <w:rPr>
          <w:rFonts w:ascii="Times New Roman" w:hAnsi="Times New Roman" w:cs="Times New Roman"/>
        </w:rPr>
        <w:t>is an intervention aimed for children between the ages of six</w:t>
      </w:r>
      <w:r w:rsidR="00CB28AC">
        <w:rPr>
          <w:rFonts w:ascii="Times New Roman" w:hAnsi="Times New Roman" w:cs="Times New Roman"/>
        </w:rPr>
        <w:t>-</w:t>
      </w:r>
      <w:r w:rsidR="00EB3262">
        <w:rPr>
          <w:rFonts w:ascii="Times New Roman" w:hAnsi="Times New Roman" w:cs="Times New Roman"/>
        </w:rPr>
        <w:t>months</w:t>
      </w:r>
      <w:r w:rsidR="00CB28AC">
        <w:rPr>
          <w:rFonts w:ascii="Times New Roman" w:hAnsi="Times New Roman" w:cs="Times New Roman"/>
        </w:rPr>
        <w:t>-old</w:t>
      </w:r>
      <w:r w:rsidR="00EB3262">
        <w:rPr>
          <w:rFonts w:ascii="Times New Roman" w:hAnsi="Times New Roman" w:cs="Times New Roman"/>
        </w:rPr>
        <w:t xml:space="preserve"> </w:t>
      </w:r>
      <w:r w:rsidR="00311C1F">
        <w:rPr>
          <w:rFonts w:ascii="Times New Roman" w:hAnsi="Times New Roman" w:cs="Times New Roman"/>
        </w:rPr>
        <w:t>and 36-months-</w:t>
      </w:r>
      <w:r w:rsidR="00EB3262">
        <w:rPr>
          <w:rFonts w:ascii="Times New Roman" w:hAnsi="Times New Roman" w:cs="Times New Roman"/>
        </w:rPr>
        <w:t>old. The intervention involves parent training and instructional sessions to increase communication and socio-emotional improvement</w:t>
      </w:r>
      <w:r w:rsidR="00E66445">
        <w:rPr>
          <w:rFonts w:ascii="Times New Roman" w:hAnsi="Times New Roman" w:cs="Times New Roman"/>
        </w:rPr>
        <w:t xml:space="preserve"> (</w:t>
      </w:r>
      <w:r w:rsidR="00E66445" w:rsidRPr="00E66445">
        <w:rPr>
          <w:rFonts w:ascii="Times New Roman" w:hAnsi="Times New Roman" w:cs="Times New Roman"/>
        </w:rPr>
        <w:t>The Early Learning Project</w:t>
      </w:r>
      <w:r w:rsidR="00E66445">
        <w:rPr>
          <w:rFonts w:ascii="Times New Roman" w:hAnsi="Times New Roman" w:cs="Times New Roman"/>
        </w:rPr>
        <w:t>, 2019)</w:t>
      </w:r>
      <w:r w:rsidR="00EB3262">
        <w:rPr>
          <w:rFonts w:ascii="Times New Roman" w:hAnsi="Times New Roman" w:cs="Times New Roman"/>
        </w:rPr>
        <w:t xml:space="preserve">. The project is designed for incarcerated teen and young adult parents. </w:t>
      </w:r>
      <w:r w:rsidR="00311C1F">
        <w:rPr>
          <w:rFonts w:ascii="Times New Roman" w:hAnsi="Times New Roman" w:cs="Times New Roman"/>
        </w:rPr>
        <w:t>The Memory Flexibility project examines the effects of bilinguali</w:t>
      </w:r>
      <w:r w:rsidR="00CB28AC">
        <w:rPr>
          <w:rFonts w:ascii="Times New Roman" w:hAnsi="Times New Roman" w:cs="Times New Roman"/>
        </w:rPr>
        <w:t>sm on children ages 6-months-old and</w:t>
      </w:r>
      <w:r w:rsidR="00311C1F">
        <w:rPr>
          <w:rFonts w:ascii="Times New Roman" w:hAnsi="Times New Roman" w:cs="Times New Roman"/>
        </w:rPr>
        <w:t xml:space="preserve"> two-years-old. The study explores differences in cognitive functioning between children who are bilingual and monolingual, and the influence of bilingualism on cognitive development</w:t>
      </w:r>
      <w:r w:rsidR="00E66445">
        <w:rPr>
          <w:rFonts w:ascii="Times New Roman" w:hAnsi="Times New Roman" w:cs="Times New Roman"/>
        </w:rPr>
        <w:t xml:space="preserve"> (</w:t>
      </w:r>
      <w:r w:rsidR="00E66445" w:rsidRPr="00E66445">
        <w:rPr>
          <w:rFonts w:ascii="Times New Roman" w:hAnsi="Times New Roman" w:cs="Times New Roman"/>
        </w:rPr>
        <w:t>The Early Learning Project</w:t>
      </w:r>
      <w:r w:rsidR="00E66445">
        <w:rPr>
          <w:rFonts w:ascii="Times New Roman" w:hAnsi="Times New Roman" w:cs="Times New Roman"/>
        </w:rPr>
        <w:t>, 2019)</w:t>
      </w:r>
      <w:r w:rsidR="00311C1F">
        <w:rPr>
          <w:rFonts w:ascii="Times New Roman" w:hAnsi="Times New Roman" w:cs="Times New Roman"/>
        </w:rPr>
        <w:t xml:space="preserve">. </w:t>
      </w:r>
      <w:r w:rsidR="00910657">
        <w:rPr>
          <w:rFonts w:ascii="Times New Roman" w:hAnsi="Times New Roman" w:cs="Times New Roman"/>
        </w:rPr>
        <w:t xml:space="preserve">The Magnet Study focuses on </w:t>
      </w:r>
      <w:r w:rsidR="00CB28AC">
        <w:rPr>
          <w:rFonts w:ascii="Times New Roman" w:hAnsi="Times New Roman" w:cs="Times New Roman"/>
        </w:rPr>
        <w:t>children between the ages of 18-</w:t>
      </w:r>
      <w:r w:rsidR="00910657">
        <w:rPr>
          <w:rFonts w:ascii="Times New Roman" w:hAnsi="Times New Roman" w:cs="Times New Roman"/>
        </w:rPr>
        <w:t>months</w:t>
      </w:r>
      <w:r w:rsidR="00CB28AC">
        <w:rPr>
          <w:rFonts w:ascii="Times New Roman" w:hAnsi="Times New Roman" w:cs="Times New Roman"/>
        </w:rPr>
        <w:t>-old and 42-</w:t>
      </w:r>
      <w:r w:rsidR="00910657">
        <w:rPr>
          <w:rFonts w:ascii="Times New Roman" w:hAnsi="Times New Roman" w:cs="Times New Roman"/>
        </w:rPr>
        <w:t>months</w:t>
      </w:r>
      <w:r w:rsidR="00CB28AC">
        <w:rPr>
          <w:rFonts w:ascii="Times New Roman" w:hAnsi="Times New Roman" w:cs="Times New Roman"/>
        </w:rPr>
        <w:t>-old</w:t>
      </w:r>
      <w:r w:rsidR="00910657">
        <w:rPr>
          <w:rFonts w:ascii="Times New Roman" w:hAnsi="Times New Roman" w:cs="Times New Roman"/>
        </w:rPr>
        <w:t xml:space="preserve">. The study examines the learning process of infants as they use technology. A magnetic puzzle board is utilized to study differences in infant learning from using a 2-D video or touchscreen demonstration of </w:t>
      </w:r>
      <w:r w:rsidR="00910657">
        <w:rPr>
          <w:rFonts w:ascii="Times New Roman" w:hAnsi="Times New Roman" w:cs="Times New Roman"/>
        </w:rPr>
        <w:lastRenderedPageBreak/>
        <w:t xml:space="preserve">completing the </w:t>
      </w:r>
      <w:r w:rsidR="002230C3">
        <w:rPr>
          <w:rFonts w:ascii="Times New Roman" w:hAnsi="Times New Roman" w:cs="Times New Roman"/>
        </w:rPr>
        <w:t>puzzle and</w:t>
      </w:r>
      <w:r w:rsidR="00910657">
        <w:rPr>
          <w:rFonts w:ascii="Times New Roman" w:hAnsi="Times New Roman" w:cs="Times New Roman"/>
        </w:rPr>
        <w:t xml:space="preserve"> using a live 3-D demonstration of completing the puzzle</w:t>
      </w:r>
      <w:r w:rsidR="00E66445">
        <w:rPr>
          <w:rFonts w:ascii="Times New Roman" w:hAnsi="Times New Roman" w:cs="Times New Roman"/>
        </w:rPr>
        <w:t xml:space="preserve"> (</w:t>
      </w:r>
      <w:r w:rsidR="00E66445" w:rsidRPr="00E66445">
        <w:rPr>
          <w:rFonts w:ascii="Times New Roman" w:hAnsi="Times New Roman" w:cs="Times New Roman"/>
        </w:rPr>
        <w:t>The Early Learning Project</w:t>
      </w:r>
      <w:r w:rsidR="00E66445">
        <w:rPr>
          <w:rFonts w:ascii="Times New Roman" w:hAnsi="Times New Roman" w:cs="Times New Roman"/>
        </w:rPr>
        <w:t xml:space="preserve">, 2019). </w:t>
      </w:r>
    </w:p>
    <w:p w14:paraId="1FCCF841" w14:textId="38C209F3" w:rsidR="000C24A7" w:rsidRDefault="008762FC" w:rsidP="00034902">
      <w:pPr>
        <w:spacing w:line="480" w:lineRule="auto"/>
        <w:rPr>
          <w:rFonts w:ascii="Times New Roman" w:hAnsi="Times New Roman" w:cs="Times New Roman"/>
        </w:rPr>
      </w:pPr>
      <w:r>
        <w:rPr>
          <w:rFonts w:ascii="Times New Roman" w:hAnsi="Times New Roman" w:cs="Times New Roman"/>
        </w:rPr>
        <w:t xml:space="preserve">      </w:t>
      </w:r>
      <w:r w:rsidR="00227F9F">
        <w:rPr>
          <w:rFonts w:ascii="Times New Roman" w:hAnsi="Times New Roman" w:cs="Times New Roman"/>
        </w:rPr>
        <w:t>In addition to the Early Learning Project, Dr. Barr is also involved in a number of projects outside of Georgetown University. She is a reviewer for a number of developmental psychology journals, including the Journal of Experimental Child Psychology, Infant Behavior and Development, Developmental Psychobiology, Developmental Psychology, Developmental Science, Current Directions in Psychology, Archives of Ped</w:t>
      </w:r>
      <w:r w:rsidR="00D130F7">
        <w:rPr>
          <w:rFonts w:ascii="Times New Roman" w:hAnsi="Times New Roman" w:cs="Times New Roman"/>
        </w:rPr>
        <w:t>iatric and Adolescent Research</w:t>
      </w:r>
      <w:r w:rsidR="00E66445">
        <w:rPr>
          <w:rFonts w:ascii="Times New Roman" w:hAnsi="Times New Roman" w:cs="Times New Roman"/>
        </w:rPr>
        <w:t xml:space="preserve"> (Rachel Barr, 2019)</w:t>
      </w:r>
      <w:r w:rsidR="00D130F7">
        <w:rPr>
          <w:rFonts w:ascii="Times New Roman" w:hAnsi="Times New Roman" w:cs="Times New Roman"/>
        </w:rPr>
        <w:t xml:space="preserve">. </w:t>
      </w:r>
      <w:r w:rsidR="00227F9F">
        <w:rPr>
          <w:rFonts w:ascii="Times New Roman" w:hAnsi="Times New Roman" w:cs="Times New Roman"/>
        </w:rPr>
        <w:t>Dr. Barr is involved in the ZERO TO THREE Leader’s Development Initiative</w:t>
      </w:r>
      <w:r w:rsidR="00BF251F">
        <w:rPr>
          <w:rFonts w:ascii="Times New Roman" w:hAnsi="Times New Roman" w:cs="Times New Roman"/>
        </w:rPr>
        <w:t>,</w:t>
      </w:r>
      <w:r w:rsidR="00E66445">
        <w:rPr>
          <w:rFonts w:ascii="Times New Roman" w:hAnsi="Times New Roman" w:cs="Times New Roman"/>
        </w:rPr>
        <w:t xml:space="preserve"> a </w:t>
      </w:r>
      <w:r w:rsidR="00227F9F">
        <w:rPr>
          <w:rFonts w:ascii="Times New Roman" w:hAnsi="Times New Roman" w:cs="Times New Roman"/>
        </w:rPr>
        <w:t xml:space="preserve">fellowship program for those who are interested in working with infants and toddlers. </w:t>
      </w:r>
      <w:r w:rsidR="00E66445">
        <w:rPr>
          <w:rFonts w:ascii="Times New Roman" w:hAnsi="Times New Roman" w:cs="Times New Roman"/>
        </w:rPr>
        <w:t>She is also involved with</w:t>
      </w:r>
      <w:r w:rsidR="00BF251F">
        <w:rPr>
          <w:rFonts w:ascii="Times New Roman" w:hAnsi="Times New Roman" w:cs="Times New Roman"/>
        </w:rPr>
        <w:t xml:space="preserve"> </w:t>
      </w:r>
      <w:r w:rsidR="00F5126B">
        <w:rPr>
          <w:rFonts w:ascii="Times New Roman" w:hAnsi="Times New Roman" w:cs="Times New Roman"/>
        </w:rPr>
        <w:t>Sesame Beginning</w:t>
      </w:r>
      <w:r w:rsidR="00E66445">
        <w:rPr>
          <w:rFonts w:ascii="Times New Roman" w:hAnsi="Times New Roman" w:cs="Times New Roman"/>
        </w:rPr>
        <w:t>s,</w:t>
      </w:r>
      <w:r w:rsidR="00F5126B">
        <w:rPr>
          <w:rFonts w:ascii="Times New Roman" w:hAnsi="Times New Roman" w:cs="Times New Roman"/>
        </w:rPr>
        <w:t xml:space="preserve"> a series of books, videos, and other products developed based off the show Sesame Street. Sesame Beginnings is designed for </w:t>
      </w:r>
      <w:r w:rsidR="00510DEF">
        <w:rPr>
          <w:rFonts w:ascii="Times New Roman" w:hAnsi="Times New Roman" w:cs="Times New Roman"/>
        </w:rPr>
        <w:t>infants and children, as well as their parents, to increase family interactivity, and the advisory board is made up of various child, development, and media experts. Dr. Barr has published a number of articles related to her involvement in Sesame Beginnings, such as “The Baby Elmo Program: Improving Teen Parent-Child Interactions Within Juvenile Justice Facilities”</w:t>
      </w:r>
      <w:r w:rsidR="00C15D94">
        <w:rPr>
          <w:rFonts w:ascii="Times New Roman" w:hAnsi="Times New Roman" w:cs="Times New Roman"/>
        </w:rPr>
        <w:t xml:space="preserve"> and “Developing an Effective Intervention for Incarcerated Teen Fathers: The Baby Elmo Program”</w:t>
      </w:r>
      <w:r w:rsidR="00E66445">
        <w:rPr>
          <w:rFonts w:ascii="Times New Roman" w:hAnsi="Times New Roman" w:cs="Times New Roman"/>
        </w:rPr>
        <w:t xml:space="preserve"> (Rachel Barr, 2019). </w:t>
      </w:r>
    </w:p>
    <w:p w14:paraId="5282A1C6" w14:textId="070488D2" w:rsidR="00EC041A" w:rsidRDefault="00EC041A" w:rsidP="00034902">
      <w:pPr>
        <w:spacing w:line="480" w:lineRule="auto"/>
        <w:rPr>
          <w:rFonts w:ascii="Times New Roman" w:hAnsi="Times New Roman" w:cs="Times New Roman"/>
          <w:b/>
        </w:rPr>
      </w:pPr>
    </w:p>
    <w:p w14:paraId="18DD7A3B" w14:textId="5D425F34" w:rsidR="000C24A7" w:rsidRPr="002230C3" w:rsidRDefault="000C24A7" w:rsidP="00034902">
      <w:pPr>
        <w:spacing w:line="480" w:lineRule="auto"/>
        <w:rPr>
          <w:rFonts w:ascii="Times New Roman" w:hAnsi="Times New Roman" w:cs="Times New Roman"/>
          <w:b/>
        </w:rPr>
      </w:pPr>
      <w:r w:rsidRPr="002230C3">
        <w:rPr>
          <w:rFonts w:ascii="Times New Roman" w:hAnsi="Times New Roman" w:cs="Times New Roman"/>
          <w:b/>
        </w:rPr>
        <w:t xml:space="preserve">Further Readings: </w:t>
      </w:r>
    </w:p>
    <w:p w14:paraId="6298304A" w14:textId="2CBB1626" w:rsidR="00EC041A" w:rsidRDefault="00EC041A" w:rsidP="002230C3">
      <w:pPr>
        <w:pStyle w:val="ListParagraph"/>
        <w:spacing w:line="480" w:lineRule="auto"/>
        <w:ind w:left="630" w:hanging="540"/>
        <w:rPr>
          <w:rFonts w:ascii="Times New Roman" w:eastAsia="Times New Roman" w:hAnsi="Times New Roman" w:cs="Times New Roman"/>
          <w:color w:val="000000" w:themeColor="text1"/>
          <w:shd w:val="clear" w:color="auto" w:fill="FFFFFF"/>
        </w:rPr>
      </w:pPr>
      <w:r w:rsidRPr="00EC041A">
        <w:rPr>
          <w:rFonts w:ascii="Times New Roman" w:eastAsia="Times New Roman" w:hAnsi="Times New Roman" w:cs="Times New Roman"/>
          <w:color w:val="000000" w:themeColor="text1"/>
          <w:shd w:val="clear" w:color="auto" w:fill="FFFFFF"/>
        </w:rPr>
        <w:t>Barr, R., Brito, N., Zocca, J., Reina, S., Rodriguez, J., &amp; Shauffer, C. (2011). The baby elmo program: Improving teen father–child interactions within juvenile justice facilities.</w:t>
      </w:r>
      <w:r w:rsidRPr="00EC041A">
        <w:rPr>
          <w:rFonts w:ascii="Times New Roman" w:eastAsia="Times New Roman" w:hAnsi="Times New Roman" w:cs="Times New Roman"/>
          <w:i/>
          <w:iCs/>
          <w:color w:val="000000" w:themeColor="text1"/>
          <w:shd w:val="clear" w:color="auto" w:fill="FFFFFF"/>
        </w:rPr>
        <w:t> Children and Youth Services Review, 33</w:t>
      </w:r>
      <w:r w:rsidRPr="00EC041A">
        <w:rPr>
          <w:rFonts w:ascii="Times New Roman" w:eastAsia="Times New Roman" w:hAnsi="Times New Roman" w:cs="Times New Roman"/>
          <w:color w:val="000000" w:themeColor="text1"/>
          <w:shd w:val="clear" w:color="auto" w:fill="FFFFFF"/>
        </w:rPr>
        <w:t xml:space="preserve">(9), 1555-1562. </w:t>
      </w:r>
      <w:r w:rsidRPr="00E52ADA">
        <w:rPr>
          <w:rFonts w:ascii="Times New Roman" w:eastAsia="Times New Roman" w:hAnsi="Times New Roman" w:cs="Times New Roman"/>
          <w:color w:val="000000" w:themeColor="text1"/>
          <w:shd w:val="clear" w:color="auto" w:fill="FFFFFF"/>
        </w:rPr>
        <w:t>doi:http://dx.doi.org.ezproxylocal.library.nova.edu/10.1016/j.childyouth.2011.03.020</w:t>
      </w:r>
    </w:p>
    <w:p w14:paraId="204D67DA" w14:textId="41E3DA81" w:rsidR="002230C3" w:rsidRPr="002230C3" w:rsidRDefault="002230C3" w:rsidP="002230C3">
      <w:pPr>
        <w:spacing w:line="480" w:lineRule="auto"/>
        <w:ind w:left="630" w:hanging="630"/>
        <w:rPr>
          <w:rFonts w:ascii="Times New Roman" w:hAnsi="Times New Roman" w:cs="Times New Roman"/>
        </w:rPr>
      </w:pPr>
      <w:r w:rsidRPr="00D34EB9">
        <w:rPr>
          <w:rFonts w:ascii="Times New Roman" w:hAnsi="Times New Roman" w:cs="Times New Roman"/>
          <w:i/>
        </w:rPr>
        <w:lastRenderedPageBreak/>
        <w:t>Rachel Barr</w:t>
      </w:r>
      <w:r>
        <w:rPr>
          <w:rFonts w:ascii="Times New Roman" w:hAnsi="Times New Roman" w:cs="Times New Roman"/>
          <w:i/>
        </w:rPr>
        <w:t xml:space="preserve">. </w:t>
      </w:r>
      <w:r>
        <w:rPr>
          <w:rFonts w:ascii="Times New Roman" w:hAnsi="Times New Roman" w:cs="Times New Roman"/>
        </w:rPr>
        <w:t xml:space="preserve">(2019). Georgetown360. Retrieved March 20, 2018, from </w:t>
      </w:r>
      <w:r w:rsidRPr="00D34EB9">
        <w:rPr>
          <w:rFonts w:ascii="Times New Roman" w:hAnsi="Times New Roman" w:cs="Times New Roman"/>
        </w:rPr>
        <w:t>https://gufaculty360.georgetown.edu/s/contact/00336000014ReeCAAS/rachel-barr</w:t>
      </w:r>
    </w:p>
    <w:p w14:paraId="0DB0E2C1" w14:textId="4EEB1CC2" w:rsidR="002230C3" w:rsidRPr="002230C3" w:rsidRDefault="002230C3" w:rsidP="002230C3">
      <w:pPr>
        <w:spacing w:line="480" w:lineRule="auto"/>
        <w:ind w:left="630" w:hanging="540"/>
        <w:rPr>
          <w:rFonts w:ascii="Times New Roman" w:hAnsi="Times New Roman" w:cs="Times New Roman"/>
        </w:rPr>
      </w:pPr>
      <w:r w:rsidRPr="00E66445">
        <w:rPr>
          <w:rFonts w:ascii="Times New Roman" w:hAnsi="Times New Roman" w:cs="Times New Roman"/>
          <w:i/>
        </w:rPr>
        <w:t>The Early Learning Project</w:t>
      </w:r>
      <w:r>
        <w:rPr>
          <w:rFonts w:ascii="Times New Roman" w:hAnsi="Times New Roman" w:cs="Times New Roman"/>
        </w:rPr>
        <w:t xml:space="preserve"> (2019). Georgetown University. Retrieved March 20, 2018. </w:t>
      </w:r>
      <w:hyperlink r:id="rId5" w:history="1">
        <w:r w:rsidRPr="00B76A5F">
          <w:rPr>
            <w:rStyle w:val="Hyperlink"/>
            <w:rFonts w:ascii="Times New Roman" w:hAnsi="Times New Roman" w:cs="Times New Roman"/>
          </w:rPr>
          <w:t>https://elp.georgetown.edu/</w:t>
        </w:r>
      </w:hyperlink>
    </w:p>
    <w:p w14:paraId="02DB1D01" w14:textId="77777777" w:rsidR="00E52ADA" w:rsidRPr="00E52ADA" w:rsidRDefault="00E52ADA" w:rsidP="002230C3">
      <w:pPr>
        <w:pStyle w:val="ListParagraph"/>
        <w:spacing w:line="480" w:lineRule="auto"/>
        <w:ind w:left="630" w:hanging="540"/>
        <w:rPr>
          <w:rFonts w:ascii="Times New Roman" w:eastAsia="Times New Roman" w:hAnsi="Times New Roman" w:cs="Times New Roman"/>
          <w:color w:val="000000" w:themeColor="text1"/>
        </w:rPr>
      </w:pPr>
      <w:r w:rsidRPr="00E52ADA">
        <w:rPr>
          <w:rFonts w:ascii="Times New Roman" w:eastAsia="Times New Roman" w:hAnsi="Times New Roman" w:cs="Times New Roman"/>
          <w:color w:val="000000" w:themeColor="text1"/>
          <w:shd w:val="clear" w:color="auto" w:fill="FFFFFF"/>
        </w:rPr>
        <w:t>Zack, E., Gerhardstein, P., Meltzoff, A. N., &amp; Barr, R. (2013). 15</w:t>
      </w:r>
      <w:r w:rsidRPr="00E52ADA">
        <w:rPr>
          <w:rFonts w:ascii="Calibri" w:eastAsia="Calibri" w:hAnsi="Calibri" w:cs="Calibri"/>
          <w:color w:val="000000" w:themeColor="text1"/>
          <w:shd w:val="clear" w:color="auto" w:fill="FFFFFF"/>
        </w:rPr>
        <w:t>‐</w:t>
      </w:r>
      <w:r w:rsidRPr="00E52ADA">
        <w:rPr>
          <w:rFonts w:ascii="Times New Roman" w:eastAsia="Times New Roman" w:hAnsi="Times New Roman" w:cs="Times New Roman"/>
          <w:color w:val="000000" w:themeColor="text1"/>
          <w:shd w:val="clear" w:color="auto" w:fill="FFFFFF"/>
        </w:rPr>
        <w:t>month</w:t>
      </w:r>
      <w:r w:rsidRPr="00E52ADA">
        <w:rPr>
          <w:rFonts w:ascii="Calibri" w:eastAsia="Calibri" w:hAnsi="Calibri" w:cs="Calibri"/>
          <w:color w:val="000000" w:themeColor="text1"/>
          <w:shd w:val="clear" w:color="auto" w:fill="FFFFFF"/>
        </w:rPr>
        <w:t>‐</w:t>
      </w:r>
      <w:r w:rsidRPr="00E52ADA">
        <w:rPr>
          <w:rFonts w:ascii="Times New Roman" w:eastAsia="Times New Roman" w:hAnsi="Times New Roman" w:cs="Times New Roman"/>
          <w:color w:val="000000" w:themeColor="text1"/>
          <w:shd w:val="clear" w:color="auto" w:fill="FFFFFF"/>
        </w:rPr>
        <w:t>olds’ transfer of learning between touch screen and real</w:t>
      </w:r>
      <w:r w:rsidRPr="00E52ADA">
        <w:rPr>
          <w:rFonts w:ascii="Calibri" w:eastAsia="Calibri" w:hAnsi="Calibri" w:cs="Calibri"/>
          <w:color w:val="000000" w:themeColor="text1"/>
          <w:shd w:val="clear" w:color="auto" w:fill="FFFFFF"/>
        </w:rPr>
        <w:t>‐</w:t>
      </w:r>
      <w:r w:rsidRPr="00E52ADA">
        <w:rPr>
          <w:rFonts w:ascii="Times New Roman" w:eastAsia="Times New Roman" w:hAnsi="Times New Roman" w:cs="Times New Roman"/>
          <w:color w:val="000000" w:themeColor="text1"/>
          <w:shd w:val="clear" w:color="auto" w:fill="FFFFFF"/>
        </w:rPr>
        <w:t>world displays: Language cues and cognitive loads.</w:t>
      </w:r>
      <w:r w:rsidRPr="00E52ADA">
        <w:rPr>
          <w:rFonts w:ascii="Times New Roman" w:eastAsia="Times New Roman" w:hAnsi="Times New Roman" w:cs="Times New Roman"/>
          <w:i/>
          <w:iCs/>
          <w:color w:val="000000" w:themeColor="text1"/>
          <w:shd w:val="clear" w:color="auto" w:fill="FFFFFF"/>
        </w:rPr>
        <w:t> Scandinavian Journal of Psychology, 54</w:t>
      </w:r>
      <w:r w:rsidRPr="00E52ADA">
        <w:rPr>
          <w:rFonts w:ascii="Times New Roman" w:eastAsia="Times New Roman" w:hAnsi="Times New Roman" w:cs="Times New Roman"/>
          <w:color w:val="000000" w:themeColor="text1"/>
          <w:shd w:val="clear" w:color="auto" w:fill="FFFFFF"/>
        </w:rPr>
        <w:t>(1), 20-25. doi:http://dx.doi.org.ezproxylocal.library.nova.edu/10.1111/sjop.12001</w:t>
      </w:r>
    </w:p>
    <w:p w14:paraId="527D72D1" w14:textId="4FB136E7" w:rsidR="00E30A6B" w:rsidRPr="006779E4" w:rsidRDefault="00E30A6B" w:rsidP="00034902">
      <w:pPr>
        <w:spacing w:line="480" w:lineRule="auto"/>
        <w:rPr>
          <w:rFonts w:ascii="Times New Roman" w:hAnsi="Times New Roman" w:cs="Times New Roman"/>
        </w:rPr>
      </w:pPr>
    </w:p>
    <w:sectPr w:rsidR="00E30A6B" w:rsidRPr="006779E4" w:rsidSect="001B6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C76E8"/>
    <w:multiLevelType w:val="hybridMultilevel"/>
    <w:tmpl w:val="CF6294AE"/>
    <w:lvl w:ilvl="0" w:tplc="7632BE3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E4"/>
    <w:rsid w:val="00034902"/>
    <w:rsid w:val="00083797"/>
    <w:rsid w:val="00083BDC"/>
    <w:rsid w:val="000C24A7"/>
    <w:rsid w:val="000D24DE"/>
    <w:rsid w:val="000F4112"/>
    <w:rsid w:val="00112C9E"/>
    <w:rsid w:val="00160CB3"/>
    <w:rsid w:val="001914FC"/>
    <w:rsid w:val="001B67FA"/>
    <w:rsid w:val="001C2C3E"/>
    <w:rsid w:val="001D263E"/>
    <w:rsid w:val="001E112C"/>
    <w:rsid w:val="002230C3"/>
    <w:rsid w:val="00227F9F"/>
    <w:rsid w:val="002749FA"/>
    <w:rsid w:val="00283260"/>
    <w:rsid w:val="002A7077"/>
    <w:rsid w:val="002F6C42"/>
    <w:rsid w:val="00311C1F"/>
    <w:rsid w:val="00376456"/>
    <w:rsid w:val="003F6419"/>
    <w:rsid w:val="00434041"/>
    <w:rsid w:val="004E0047"/>
    <w:rsid w:val="00510DEF"/>
    <w:rsid w:val="00552A05"/>
    <w:rsid w:val="005837F6"/>
    <w:rsid w:val="005C1537"/>
    <w:rsid w:val="006779E4"/>
    <w:rsid w:val="006814EE"/>
    <w:rsid w:val="0069006E"/>
    <w:rsid w:val="006B3D60"/>
    <w:rsid w:val="006B58FF"/>
    <w:rsid w:val="008762FC"/>
    <w:rsid w:val="00910657"/>
    <w:rsid w:val="00915B4A"/>
    <w:rsid w:val="009922A4"/>
    <w:rsid w:val="00A33D8A"/>
    <w:rsid w:val="00A56BD6"/>
    <w:rsid w:val="00A83D7B"/>
    <w:rsid w:val="00AC376E"/>
    <w:rsid w:val="00BA2EB6"/>
    <w:rsid w:val="00BE105E"/>
    <w:rsid w:val="00BF251F"/>
    <w:rsid w:val="00C15D94"/>
    <w:rsid w:val="00C52A13"/>
    <w:rsid w:val="00C92A6D"/>
    <w:rsid w:val="00CB28AC"/>
    <w:rsid w:val="00CF3E1A"/>
    <w:rsid w:val="00CF7E94"/>
    <w:rsid w:val="00D130F7"/>
    <w:rsid w:val="00D34EB9"/>
    <w:rsid w:val="00D94D66"/>
    <w:rsid w:val="00E2508A"/>
    <w:rsid w:val="00E30A6B"/>
    <w:rsid w:val="00E52ADA"/>
    <w:rsid w:val="00E65F17"/>
    <w:rsid w:val="00E66445"/>
    <w:rsid w:val="00EA4262"/>
    <w:rsid w:val="00EB3262"/>
    <w:rsid w:val="00EC041A"/>
    <w:rsid w:val="00F5126B"/>
    <w:rsid w:val="00F54273"/>
    <w:rsid w:val="00F7352E"/>
    <w:rsid w:val="00FB76BA"/>
    <w:rsid w:val="00FD13E0"/>
    <w:rsid w:val="00FE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D8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1A"/>
    <w:rPr>
      <w:color w:val="0563C1" w:themeColor="hyperlink"/>
      <w:u w:val="single"/>
    </w:rPr>
  </w:style>
  <w:style w:type="paragraph" w:styleId="ListParagraph">
    <w:name w:val="List Paragraph"/>
    <w:basedOn w:val="Normal"/>
    <w:uiPriority w:val="34"/>
    <w:qFormat/>
    <w:rsid w:val="00EC041A"/>
    <w:pPr>
      <w:ind w:left="720"/>
      <w:contextualSpacing/>
    </w:pPr>
  </w:style>
  <w:style w:type="character" w:styleId="UnresolvedMention">
    <w:name w:val="Unresolved Mention"/>
    <w:basedOn w:val="DefaultParagraphFont"/>
    <w:uiPriority w:val="99"/>
    <w:rsid w:val="00CF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7995">
      <w:bodyDiv w:val="1"/>
      <w:marLeft w:val="0"/>
      <w:marRight w:val="0"/>
      <w:marTop w:val="0"/>
      <w:marBottom w:val="0"/>
      <w:divBdr>
        <w:top w:val="none" w:sz="0" w:space="0" w:color="auto"/>
        <w:left w:val="none" w:sz="0" w:space="0" w:color="auto"/>
        <w:bottom w:val="none" w:sz="0" w:space="0" w:color="auto"/>
        <w:right w:val="none" w:sz="0" w:space="0" w:color="auto"/>
      </w:divBdr>
    </w:div>
    <w:div w:id="154031030">
      <w:bodyDiv w:val="1"/>
      <w:marLeft w:val="0"/>
      <w:marRight w:val="0"/>
      <w:marTop w:val="0"/>
      <w:marBottom w:val="0"/>
      <w:divBdr>
        <w:top w:val="none" w:sz="0" w:space="0" w:color="auto"/>
        <w:left w:val="none" w:sz="0" w:space="0" w:color="auto"/>
        <w:bottom w:val="none" w:sz="0" w:space="0" w:color="auto"/>
        <w:right w:val="none" w:sz="0" w:space="0" w:color="auto"/>
      </w:divBdr>
    </w:div>
    <w:div w:id="631986964">
      <w:bodyDiv w:val="1"/>
      <w:marLeft w:val="0"/>
      <w:marRight w:val="0"/>
      <w:marTop w:val="0"/>
      <w:marBottom w:val="0"/>
      <w:divBdr>
        <w:top w:val="none" w:sz="0" w:space="0" w:color="auto"/>
        <w:left w:val="none" w:sz="0" w:space="0" w:color="auto"/>
        <w:bottom w:val="none" w:sz="0" w:space="0" w:color="auto"/>
        <w:right w:val="none" w:sz="0" w:space="0" w:color="auto"/>
      </w:divBdr>
    </w:div>
    <w:div w:id="645359803">
      <w:bodyDiv w:val="1"/>
      <w:marLeft w:val="0"/>
      <w:marRight w:val="0"/>
      <w:marTop w:val="0"/>
      <w:marBottom w:val="0"/>
      <w:divBdr>
        <w:top w:val="none" w:sz="0" w:space="0" w:color="auto"/>
        <w:left w:val="none" w:sz="0" w:space="0" w:color="auto"/>
        <w:bottom w:val="none" w:sz="0" w:space="0" w:color="auto"/>
        <w:right w:val="none" w:sz="0" w:space="0" w:color="auto"/>
      </w:divBdr>
    </w:div>
    <w:div w:id="731274727">
      <w:bodyDiv w:val="1"/>
      <w:marLeft w:val="0"/>
      <w:marRight w:val="0"/>
      <w:marTop w:val="0"/>
      <w:marBottom w:val="0"/>
      <w:divBdr>
        <w:top w:val="none" w:sz="0" w:space="0" w:color="auto"/>
        <w:left w:val="none" w:sz="0" w:space="0" w:color="auto"/>
        <w:bottom w:val="none" w:sz="0" w:space="0" w:color="auto"/>
        <w:right w:val="none" w:sz="0" w:space="0" w:color="auto"/>
      </w:divBdr>
    </w:div>
    <w:div w:id="871382953">
      <w:bodyDiv w:val="1"/>
      <w:marLeft w:val="0"/>
      <w:marRight w:val="0"/>
      <w:marTop w:val="0"/>
      <w:marBottom w:val="0"/>
      <w:divBdr>
        <w:top w:val="none" w:sz="0" w:space="0" w:color="auto"/>
        <w:left w:val="none" w:sz="0" w:space="0" w:color="auto"/>
        <w:bottom w:val="none" w:sz="0" w:space="0" w:color="auto"/>
        <w:right w:val="none" w:sz="0" w:space="0" w:color="auto"/>
      </w:divBdr>
    </w:div>
    <w:div w:id="1023091102">
      <w:bodyDiv w:val="1"/>
      <w:marLeft w:val="0"/>
      <w:marRight w:val="0"/>
      <w:marTop w:val="0"/>
      <w:marBottom w:val="0"/>
      <w:divBdr>
        <w:top w:val="none" w:sz="0" w:space="0" w:color="auto"/>
        <w:left w:val="none" w:sz="0" w:space="0" w:color="auto"/>
        <w:bottom w:val="none" w:sz="0" w:space="0" w:color="auto"/>
        <w:right w:val="none" w:sz="0" w:space="0" w:color="auto"/>
      </w:divBdr>
    </w:div>
    <w:div w:id="1162626044">
      <w:bodyDiv w:val="1"/>
      <w:marLeft w:val="0"/>
      <w:marRight w:val="0"/>
      <w:marTop w:val="0"/>
      <w:marBottom w:val="0"/>
      <w:divBdr>
        <w:top w:val="none" w:sz="0" w:space="0" w:color="auto"/>
        <w:left w:val="none" w:sz="0" w:space="0" w:color="auto"/>
        <w:bottom w:val="none" w:sz="0" w:space="0" w:color="auto"/>
        <w:right w:val="none" w:sz="0" w:space="0" w:color="auto"/>
      </w:divBdr>
    </w:div>
    <w:div w:id="1395203902">
      <w:bodyDiv w:val="1"/>
      <w:marLeft w:val="0"/>
      <w:marRight w:val="0"/>
      <w:marTop w:val="0"/>
      <w:marBottom w:val="0"/>
      <w:divBdr>
        <w:top w:val="none" w:sz="0" w:space="0" w:color="auto"/>
        <w:left w:val="none" w:sz="0" w:space="0" w:color="auto"/>
        <w:bottom w:val="none" w:sz="0" w:space="0" w:color="auto"/>
        <w:right w:val="none" w:sz="0" w:space="0" w:color="auto"/>
      </w:divBdr>
    </w:div>
    <w:div w:id="1613783635">
      <w:bodyDiv w:val="1"/>
      <w:marLeft w:val="0"/>
      <w:marRight w:val="0"/>
      <w:marTop w:val="0"/>
      <w:marBottom w:val="0"/>
      <w:divBdr>
        <w:top w:val="none" w:sz="0" w:space="0" w:color="auto"/>
        <w:left w:val="none" w:sz="0" w:space="0" w:color="auto"/>
        <w:bottom w:val="none" w:sz="0" w:space="0" w:color="auto"/>
        <w:right w:val="none" w:sz="0" w:space="0" w:color="auto"/>
      </w:divBdr>
    </w:div>
    <w:div w:id="2072726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p.georgetow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hudaabusuwa@gmail.com</dc:creator>
  <cp:keywords/>
  <dc:description/>
  <cp:lastModifiedBy>charles golden</cp:lastModifiedBy>
  <cp:revision>5</cp:revision>
  <dcterms:created xsi:type="dcterms:W3CDTF">2020-06-30T23:05:00Z</dcterms:created>
  <dcterms:modified xsi:type="dcterms:W3CDTF">2020-07-01T14:22:00Z</dcterms:modified>
</cp:coreProperties>
</file>